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24F" w:rsidRPr="00354D93" w:rsidRDefault="00A949BE" w:rsidP="0009024F">
      <w:pPr>
        <w:ind w:left="5664" w:firstLine="708"/>
        <w:jc w:val="center"/>
        <w:rPr>
          <w:rFonts w:ascii="BenguiatGothicCTT" w:hAnsi="BenguiatGothicCTT"/>
          <w:sz w:val="18"/>
          <w:szCs w:val="18"/>
        </w:rPr>
      </w:pPr>
      <w:r>
        <w:rPr>
          <w:noProof/>
        </w:rPr>
        <w:pict>
          <v:group id="Группа 1" o:spid="_x0000_s1028" style="position:absolute;left:0;text-align:left;margin-left:-35.85pt;margin-top:-12.55pt;width:537.85pt;height:785.5pt;z-index:-251658240" coordorigin="879,496" coordsize="10743,15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">
            <v:rect id="Rectangle 3" o:spid="_x0000_s1029" style="position:absolute;left:879;top:496;width:10743;height:15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8BfsMA&#10;AADaAAAADwAAAGRycy9kb3ducmV2LnhtbESPzWrDMBCE74W8g9hAbo2cYEpxo4Q2EBoCPdg1PW+t&#10;jW1irYyk+ufto0Khx2FmvmF2h8l0YiDnW8sKNusEBHFldcu1gvLz9PgMwgdkjZ1lUjCTh8N+8bDD&#10;TNuRcxqKUIsIYZ+hgiaEPpPSVw0Z9GvbE0fvap3BEKWrpXY4Rrjp5DZJnqTBluNCgz0dG6puxY9R&#10;0Lr08lXS+1xNH+n4XYynt7zslFotp9cXEIGm8B/+a5+1gi38Xok3QO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8BfsMAAADaAAAADwAAAAAAAAAAAAAAAACYAgAAZHJzL2Rv&#10;d25yZXYueG1sUEsFBgAAAAAEAAQA9QAAAIgDAAAAAA==&#10;" filled="f" strokeweight=".5pt">
              <v:stroke dashstyle="1 1"/>
            </v:rect>
            <v:rect id="Rectangle 4" o:spid="_x0000_s1030" style="position:absolute;left:970;top:594;width:10560;height:152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Eh+sQA&#10;AADaAAAADwAAAGRycy9kb3ducmV2LnhtbESPQWsCMRSE74X+h/AEL0Wz2iKyGkUKgtCCdFtBb4/k&#10;ubu4eVmTVNd/bwoFj8PMfMPMl51txIV8qB0rGA0zEMTamZpLBT/f68EURIjIBhvHpOBGAZaL56c5&#10;5sZd+YsuRSxFgnDIUUEVY5tLGXRFFsPQtcTJOzpvMSbpS2k8XhPcNnKcZRNpsea0UGFL7xXpU/Fr&#10;Fby8TazZ7c83fyg+9rvtVK8+g1aq3+tWMxCRuvgI/7c3RsEr/F1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BIfrEAAAA2gAAAA8AAAAAAAAAAAAAAAAAmAIAAGRycy9k&#10;b3ducmV2LnhtbFBLBQYAAAAABAAEAPUAAACJAwAAAAA=&#10;" filled="f" strokeweight="1.5pt"/>
          </v:group>
        </w:pict>
      </w:r>
    </w:p>
    <w:p w:rsidR="0009024F" w:rsidRDefault="0009024F" w:rsidP="0009024F">
      <w:pPr>
        <w:jc w:val="center"/>
        <w:rPr>
          <w:sz w:val="18"/>
          <w:szCs w:val="18"/>
        </w:rPr>
      </w:pPr>
    </w:p>
    <w:p w:rsidR="0009024F" w:rsidRPr="00B4497C" w:rsidRDefault="0009024F" w:rsidP="0009024F">
      <w:pPr>
        <w:jc w:val="center"/>
        <w:rPr>
          <w:sz w:val="28"/>
          <w:szCs w:val="28"/>
        </w:rPr>
      </w:pPr>
      <w:r w:rsidRPr="00B4497C">
        <w:rPr>
          <w:sz w:val="28"/>
          <w:szCs w:val="28"/>
        </w:rPr>
        <w:t>Государственное унитарное предприятие</w:t>
      </w:r>
    </w:p>
    <w:p w:rsidR="0009024F" w:rsidRPr="00B4497C" w:rsidRDefault="0009024F" w:rsidP="0009024F">
      <w:pPr>
        <w:jc w:val="center"/>
        <w:rPr>
          <w:sz w:val="28"/>
          <w:szCs w:val="28"/>
        </w:rPr>
      </w:pPr>
      <w:r w:rsidRPr="00B4497C">
        <w:rPr>
          <w:sz w:val="28"/>
          <w:szCs w:val="28"/>
        </w:rPr>
        <w:t>Белгородской области</w:t>
      </w:r>
    </w:p>
    <w:p w:rsidR="0009024F" w:rsidRPr="00B4497C" w:rsidRDefault="0009024F" w:rsidP="0009024F">
      <w:pPr>
        <w:jc w:val="center"/>
        <w:rPr>
          <w:sz w:val="28"/>
          <w:szCs w:val="28"/>
        </w:rPr>
      </w:pPr>
      <w:r w:rsidRPr="00B4497C">
        <w:rPr>
          <w:sz w:val="28"/>
          <w:szCs w:val="28"/>
        </w:rPr>
        <w:t>«Архитектурно-планировочное бюро»</w:t>
      </w:r>
    </w:p>
    <w:p w:rsidR="0009024F" w:rsidRPr="00375165" w:rsidRDefault="0009024F" w:rsidP="0009024F">
      <w:pPr>
        <w:jc w:val="center"/>
      </w:pPr>
      <w:r w:rsidRPr="00986FB0">
        <w:t>_______________________</w:t>
      </w:r>
      <w:r w:rsidRPr="00375165">
        <w:t>_____________________________________</w:t>
      </w:r>
    </w:p>
    <w:p w:rsidR="0009024F" w:rsidRDefault="0009024F" w:rsidP="0009024F">
      <w:pPr>
        <w:jc w:val="center"/>
      </w:pPr>
    </w:p>
    <w:p w:rsidR="0009024F" w:rsidRPr="005645BF" w:rsidRDefault="0009024F" w:rsidP="0009024F">
      <w:pPr>
        <w:jc w:val="center"/>
      </w:pPr>
      <w:proofErr w:type="spellStart"/>
      <w:r w:rsidRPr="00375165">
        <w:t>г</w:t>
      </w:r>
      <w:proofErr w:type="gramStart"/>
      <w:r w:rsidRPr="00375165">
        <w:t>.Б</w:t>
      </w:r>
      <w:proofErr w:type="gramEnd"/>
      <w:r w:rsidRPr="00375165">
        <w:t>елгород</w:t>
      </w:r>
      <w:proofErr w:type="spellEnd"/>
      <w:r w:rsidRPr="00375165">
        <w:t xml:space="preserve">, ул. </w:t>
      </w:r>
      <w:proofErr w:type="spellStart"/>
      <w:r w:rsidRPr="00375165">
        <w:t>Кн.Трубецкого</w:t>
      </w:r>
      <w:proofErr w:type="spellEnd"/>
      <w:r w:rsidRPr="00375165">
        <w:t xml:space="preserve">, </w:t>
      </w:r>
      <w:r w:rsidRPr="005645BF">
        <w:t>40                                тел.27-35-02</w:t>
      </w:r>
    </w:p>
    <w:p w:rsidR="0009024F" w:rsidRDefault="0009024F" w:rsidP="0009024F">
      <w:pPr>
        <w:ind w:firstLine="1276"/>
      </w:pPr>
      <w:proofErr w:type="gramStart"/>
      <w:r w:rsidRPr="005645BF">
        <w:t>Е</w:t>
      </w:r>
      <w:proofErr w:type="gramEnd"/>
      <w:r w:rsidRPr="005645BF">
        <w:t>-</w:t>
      </w:r>
      <w:r w:rsidRPr="005645BF">
        <w:rPr>
          <w:lang w:val="en-US"/>
        </w:rPr>
        <w:t>mail</w:t>
      </w:r>
      <w:r w:rsidRPr="005645BF">
        <w:t xml:space="preserve">:  </w:t>
      </w:r>
      <w:proofErr w:type="spellStart"/>
      <w:r w:rsidRPr="005C4F22">
        <w:rPr>
          <w:lang w:val="en-US"/>
        </w:rPr>
        <w:t>arhplanbyro</w:t>
      </w:r>
      <w:proofErr w:type="spellEnd"/>
      <w:r w:rsidRPr="005C4F22">
        <w:t>@</w:t>
      </w:r>
      <w:r w:rsidRPr="005C4F22">
        <w:rPr>
          <w:lang w:val="en-US"/>
        </w:rPr>
        <w:t>mail</w:t>
      </w:r>
      <w:r w:rsidRPr="005C4F22">
        <w:t>.</w:t>
      </w:r>
      <w:proofErr w:type="spellStart"/>
      <w:r w:rsidRPr="005C4F22">
        <w:rPr>
          <w:lang w:val="en-US"/>
        </w:rPr>
        <w:t>ru</w:t>
      </w:r>
      <w:proofErr w:type="spellEnd"/>
    </w:p>
    <w:p w:rsidR="0009024F" w:rsidRPr="00C621F8" w:rsidRDefault="0009024F" w:rsidP="0009024F"/>
    <w:p w:rsidR="0009024F" w:rsidRDefault="0009024F" w:rsidP="0009024F">
      <w:pPr>
        <w:jc w:val="right"/>
      </w:pPr>
    </w:p>
    <w:p w:rsidR="0009024F" w:rsidRDefault="0009024F" w:rsidP="0009024F">
      <w:pPr>
        <w:jc w:val="right"/>
      </w:pPr>
    </w:p>
    <w:p w:rsidR="0009024F" w:rsidRDefault="0009024F" w:rsidP="0009024F">
      <w:pPr>
        <w:jc w:val="center"/>
        <w:rPr>
          <w:sz w:val="28"/>
          <w:szCs w:val="28"/>
        </w:rPr>
      </w:pPr>
      <w:r w:rsidRPr="00A0524A">
        <w:rPr>
          <w:sz w:val="28"/>
          <w:szCs w:val="28"/>
        </w:rPr>
        <w:t>Соглашение б/н от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8305F5">
        <w:rPr>
          <w:sz w:val="28"/>
          <w:szCs w:val="28"/>
        </w:rPr>
        <w:t>от</w:t>
      </w:r>
      <w:proofErr w:type="spellEnd"/>
      <w:proofErr w:type="gramEnd"/>
      <w:r w:rsidRPr="008305F5">
        <w:rPr>
          <w:sz w:val="28"/>
          <w:szCs w:val="28"/>
        </w:rPr>
        <w:t xml:space="preserve"> 01.08.2017</w:t>
      </w:r>
      <w:r>
        <w:rPr>
          <w:sz w:val="28"/>
          <w:szCs w:val="28"/>
        </w:rPr>
        <w:t>г</w:t>
      </w:r>
    </w:p>
    <w:p w:rsidR="0009024F" w:rsidRDefault="0009024F" w:rsidP="0009024F">
      <w:pPr>
        <w:rPr>
          <w:b/>
          <w:sz w:val="40"/>
          <w:szCs w:val="40"/>
        </w:rPr>
      </w:pPr>
    </w:p>
    <w:p w:rsidR="0009024F" w:rsidRPr="007B5335" w:rsidRDefault="0009024F" w:rsidP="0009024F">
      <w:pPr>
        <w:rPr>
          <w:b/>
          <w:sz w:val="40"/>
          <w:szCs w:val="40"/>
        </w:rPr>
      </w:pPr>
    </w:p>
    <w:p w:rsidR="0009024F" w:rsidRDefault="0009024F" w:rsidP="0009024F">
      <w:pPr>
        <w:tabs>
          <w:tab w:val="left" w:pos="1985"/>
          <w:tab w:val="left" w:pos="2823"/>
        </w:tabs>
        <w:spacing w:line="276" w:lineRule="auto"/>
        <w:ind w:left="104" w:right="62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Pr="00C348E3">
        <w:rPr>
          <w:b/>
          <w:bCs/>
          <w:sz w:val="28"/>
          <w:szCs w:val="28"/>
        </w:rPr>
        <w:t>ЕН</w:t>
      </w:r>
      <w:r w:rsidRPr="00C348E3">
        <w:rPr>
          <w:b/>
          <w:bCs/>
          <w:spacing w:val="-1"/>
          <w:sz w:val="28"/>
          <w:szCs w:val="28"/>
        </w:rPr>
        <w:t>Е</w:t>
      </w:r>
      <w:r w:rsidRPr="00C348E3">
        <w:rPr>
          <w:b/>
          <w:bCs/>
          <w:sz w:val="28"/>
          <w:szCs w:val="28"/>
        </w:rPr>
        <w:t>Р</w:t>
      </w:r>
      <w:r w:rsidRPr="00C348E3">
        <w:rPr>
          <w:b/>
          <w:bCs/>
          <w:spacing w:val="-2"/>
          <w:sz w:val="28"/>
          <w:szCs w:val="28"/>
        </w:rPr>
        <w:t>А</w:t>
      </w:r>
      <w:r w:rsidRPr="00C348E3">
        <w:rPr>
          <w:b/>
          <w:bCs/>
          <w:sz w:val="28"/>
          <w:szCs w:val="28"/>
        </w:rPr>
        <w:t>ЛЬ</w:t>
      </w:r>
      <w:r w:rsidRPr="00C348E3">
        <w:rPr>
          <w:b/>
          <w:bCs/>
          <w:spacing w:val="-1"/>
          <w:sz w:val="28"/>
          <w:szCs w:val="28"/>
        </w:rPr>
        <w:t>Н</w:t>
      </w:r>
      <w:r w:rsidRPr="00C348E3">
        <w:rPr>
          <w:b/>
          <w:bCs/>
          <w:sz w:val="28"/>
          <w:szCs w:val="28"/>
        </w:rPr>
        <w:t>ЫЙ</w:t>
      </w:r>
      <w:r w:rsidRPr="00C348E3">
        <w:rPr>
          <w:b/>
          <w:bCs/>
          <w:spacing w:val="-3"/>
          <w:sz w:val="28"/>
          <w:szCs w:val="28"/>
        </w:rPr>
        <w:t xml:space="preserve"> </w:t>
      </w:r>
      <w:r w:rsidRPr="00C348E3">
        <w:rPr>
          <w:b/>
          <w:bCs/>
          <w:sz w:val="28"/>
          <w:szCs w:val="28"/>
        </w:rPr>
        <w:t>ПЛ</w:t>
      </w:r>
      <w:r w:rsidRPr="00C348E3">
        <w:rPr>
          <w:b/>
          <w:bCs/>
          <w:spacing w:val="-2"/>
          <w:sz w:val="28"/>
          <w:szCs w:val="28"/>
        </w:rPr>
        <w:t>А</w:t>
      </w:r>
      <w:r w:rsidRPr="00C348E3">
        <w:rPr>
          <w:b/>
          <w:bCs/>
          <w:sz w:val="28"/>
          <w:szCs w:val="28"/>
        </w:rPr>
        <w:t>Н</w:t>
      </w:r>
    </w:p>
    <w:p w:rsidR="0009024F" w:rsidRDefault="0009024F" w:rsidP="0009024F">
      <w:pPr>
        <w:tabs>
          <w:tab w:val="left" w:pos="1985"/>
          <w:tab w:val="left" w:pos="2823"/>
        </w:tabs>
        <w:spacing w:line="276" w:lineRule="auto"/>
        <w:ind w:left="104" w:right="62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РЖАВЕЦКОГО</w:t>
      </w:r>
      <w:r w:rsidRPr="00C348E3">
        <w:rPr>
          <w:b/>
          <w:bCs/>
          <w:sz w:val="28"/>
          <w:szCs w:val="28"/>
        </w:rPr>
        <w:t xml:space="preserve"> СЕЛЬСКОГО ПОСЕЛЕНИЯ</w:t>
      </w:r>
    </w:p>
    <w:p w:rsidR="0009024F" w:rsidRDefault="0009024F" w:rsidP="0009024F">
      <w:pPr>
        <w:tabs>
          <w:tab w:val="left" w:pos="1985"/>
          <w:tab w:val="left" w:pos="2823"/>
        </w:tabs>
        <w:spacing w:line="276" w:lineRule="auto"/>
        <w:ind w:left="104" w:right="621"/>
        <w:jc w:val="center"/>
        <w:rPr>
          <w:b/>
          <w:bCs/>
          <w:sz w:val="28"/>
          <w:szCs w:val="28"/>
        </w:rPr>
      </w:pPr>
      <w:r w:rsidRPr="00C348E3">
        <w:rPr>
          <w:b/>
          <w:bCs/>
          <w:sz w:val="28"/>
          <w:szCs w:val="28"/>
        </w:rPr>
        <w:t>ПРОХОРОВСКОГО РАЙОНА</w:t>
      </w:r>
    </w:p>
    <w:p w:rsidR="0009024F" w:rsidRPr="002F1112" w:rsidRDefault="0009024F" w:rsidP="0009024F">
      <w:pPr>
        <w:tabs>
          <w:tab w:val="left" w:pos="1985"/>
          <w:tab w:val="left" w:pos="2823"/>
        </w:tabs>
        <w:spacing w:line="276" w:lineRule="auto"/>
        <w:ind w:left="104" w:right="621"/>
        <w:jc w:val="center"/>
        <w:rPr>
          <w:sz w:val="28"/>
          <w:szCs w:val="28"/>
        </w:rPr>
      </w:pPr>
      <w:r w:rsidRPr="00C348E3">
        <w:rPr>
          <w:b/>
          <w:bCs/>
          <w:sz w:val="28"/>
          <w:szCs w:val="28"/>
        </w:rPr>
        <w:t>БЕЛГОРОДСКОЙ ОБЛАСТИ</w:t>
      </w:r>
    </w:p>
    <w:p w:rsidR="0009024F" w:rsidRPr="005D5711" w:rsidRDefault="0009024F" w:rsidP="0009024F">
      <w:pPr>
        <w:spacing w:line="312" w:lineRule="auto"/>
        <w:jc w:val="center"/>
        <w:rPr>
          <w:b/>
          <w:sz w:val="44"/>
          <w:szCs w:val="44"/>
        </w:rPr>
      </w:pPr>
    </w:p>
    <w:p w:rsidR="0009024F" w:rsidRDefault="0009024F" w:rsidP="0009024F">
      <w:pPr>
        <w:rPr>
          <w:sz w:val="36"/>
          <w:szCs w:val="36"/>
        </w:rPr>
      </w:pPr>
    </w:p>
    <w:p w:rsidR="0009024F" w:rsidRDefault="0009024F" w:rsidP="0009024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A0CB6">
        <w:rPr>
          <w:rFonts w:eastAsia="Calibri"/>
          <w:b/>
          <w:sz w:val="28"/>
          <w:szCs w:val="28"/>
          <w:lang w:eastAsia="en-US"/>
        </w:rPr>
        <w:t>(Проект внесения изменений)</w:t>
      </w:r>
    </w:p>
    <w:p w:rsidR="0009024F" w:rsidRPr="000A0CB6" w:rsidRDefault="0009024F" w:rsidP="0009024F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09024F" w:rsidRPr="0009024F" w:rsidRDefault="0009024F" w:rsidP="0009024F">
      <w:pPr>
        <w:jc w:val="center"/>
        <w:rPr>
          <w:b/>
          <w:sz w:val="32"/>
          <w:szCs w:val="32"/>
        </w:rPr>
      </w:pPr>
      <w:r w:rsidRPr="0009024F">
        <w:rPr>
          <w:b/>
          <w:sz w:val="32"/>
          <w:szCs w:val="32"/>
        </w:rPr>
        <w:t xml:space="preserve">Материалы по обоснованию генерального плана </w:t>
      </w:r>
    </w:p>
    <w:p w:rsidR="0009024F" w:rsidRPr="0009024F" w:rsidRDefault="0009024F" w:rsidP="0009024F">
      <w:pPr>
        <w:jc w:val="center"/>
        <w:rPr>
          <w:b/>
          <w:sz w:val="32"/>
          <w:szCs w:val="32"/>
        </w:rPr>
      </w:pPr>
      <w:proofErr w:type="spellStart"/>
      <w:r w:rsidRPr="0009024F">
        <w:rPr>
          <w:b/>
          <w:sz w:val="32"/>
          <w:szCs w:val="32"/>
        </w:rPr>
        <w:t>Ржавецкого</w:t>
      </w:r>
      <w:proofErr w:type="spellEnd"/>
      <w:r w:rsidRPr="0009024F">
        <w:rPr>
          <w:b/>
          <w:sz w:val="32"/>
          <w:szCs w:val="32"/>
        </w:rPr>
        <w:t xml:space="preserve"> сельского поселения </w:t>
      </w:r>
    </w:p>
    <w:p w:rsidR="0009024F" w:rsidRPr="00391584" w:rsidRDefault="0009024F" w:rsidP="0009024F">
      <w:pPr>
        <w:tabs>
          <w:tab w:val="left" w:pos="3585"/>
        </w:tabs>
        <w:jc w:val="center"/>
        <w:rPr>
          <w:sz w:val="36"/>
          <w:szCs w:val="36"/>
        </w:rPr>
      </w:pPr>
    </w:p>
    <w:p w:rsidR="0009024F" w:rsidRDefault="0009024F" w:rsidP="0009024F">
      <w:pPr>
        <w:tabs>
          <w:tab w:val="left" w:pos="3585"/>
        </w:tabs>
        <w:jc w:val="center"/>
        <w:rPr>
          <w:b/>
          <w:sz w:val="36"/>
          <w:szCs w:val="36"/>
        </w:rPr>
      </w:pPr>
    </w:p>
    <w:p w:rsidR="0009024F" w:rsidRDefault="0009024F" w:rsidP="0009024F">
      <w:pPr>
        <w:tabs>
          <w:tab w:val="left" w:pos="3780"/>
        </w:tabs>
        <w:jc w:val="center"/>
        <w:rPr>
          <w:b/>
          <w:bCs/>
          <w:sz w:val="28"/>
          <w:szCs w:val="28"/>
        </w:rPr>
      </w:pPr>
    </w:p>
    <w:p w:rsidR="0009024F" w:rsidRDefault="0009024F" w:rsidP="0009024F">
      <w:pPr>
        <w:tabs>
          <w:tab w:val="left" w:pos="3780"/>
        </w:tabs>
        <w:jc w:val="center"/>
        <w:rPr>
          <w:b/>
          <w:bCs/>
          <w:sz w:val="28"/>
          <w:szCs w:val="28"/>
        </w:rPr>
      </w:pPr>
    </w:p>
    <w:p w:rsidR="0009024F" w:rsidRDefault="0009024F" w:rsidP="0009024F">
      <w:pPr>
        <w:tabs>
          <w:tab w:val="left" w:pos="3780"/>
        </w:tabs>
        <w:jc w:val="center"/>
        <w:rPr>
          <w:b/>
          <w:bCs/>
          <w:sz w:val="28"/>
          <w:szCs w:val="28"/>
        </w:rPr>
      </w:pPr>
    </w:p>
    <w:tbl>
      <w:tblPr>
        <w:tblW w:w="48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3"/>
        <w:gridCol w:w="2291"/>
        <w:gridCol w:w="1914"/>
        <w:gridCol w:w="1465"/>
      </w:tblGrid>
      <w:tr w:rsidR="0009024F" w:rsidRPr="009E7DE3" w:rsidTr="0009024F">
        <w:tc>
          <w:tcPr>
            <w:tcW w:w="2032" w:type="pct"/>
            <w:shd w:val="clear" w:color="auto" w:fill="auto"/>
          </w:tcPr>
          <w:p w:rsidR="0009024F" w:rsidRPr="009E7DE3" w:rsidRDefault="0009024F" w:rsidP="0009024F">
            <w:pPr>
              <w:tabs>
                <w:tab w:val="left" w:pos="3780"/>
              </w:tabs>
              <w:spacing w:before="80" w:after="80"/>
              <w:jc w:val="center"/>
              <w:rPr>
                <w:bCs/>
                <w:i/>
                <w:sz w:val="26"/>
                <w:szCs w:val="26"/>
              </w:rPr>
            </w:pPr>
            <w:r w:rsidRPr="009E7DE3">
              <w:rPr>
                <w:bCs/>
                <w:i/>
                <w:sz w:val="26"/>
                <w:szCs w:val="26"/>
              </w:rPr>
              <w:t>Должность</w:t>
            </w:r>
          </w:p>
        </w:tc>
        <w:tc>
          <w:tcPr>
            <w:tcW w:w="1199" w:type="pct"/>
            <w:shd w:val="clear" w:color="auto" w:fill="auto"/>
          </w:tcPr>
          <w:p w:rsidR="0009024F" w:rsidRPr="009E7DE3" w:rsidRDefault="0009024F" w:rsidP="0009024F">
            <w:pPr>
              <w:tabs>
                <w:tab w:val="left" w:pos="3780"/>
              </w:tabs>
              <w:spacing w:before="80" w:after="80"/>
              <w:jc w:val="center"/>
              <w:rPr>
                <w:bCs/>
                <w:i/>
                <w:sz w:val="26"/>
                <w:szCs w:val="26"/>
              </w:rPr>
            </w:pPr>
            <w:r w:rsidRPr="009E7DE3">
              <w:rPr>
                <w:bCs/>
                <w:i/>
                <w:sz w:val="26"/>
                <w:szCs w:val="26"/>
              </w:rPr>
              <w:t>Ф.И.О.</w:t>
            </w:r>
          </w:p>
        </w:tc>
        <w:tc>
          <w:tcPr>
            <w:tcW w:w="1002" w:type="pct"/>
            <w:shd w:val="clear" w:color="auto" w:fill="auto"/>
          </w:tcPr>
          <w:p w:rsidR="0009024F" w:rsidRPr="009E7DE3" w:rsidRDefault="0009024F" w:rsidP="0009024F">
            <w:pPr>
              <w:tabs>
                <w:tab w:val="left" w:pos="3780"/>
              </w:tabs>
              <w:spacing w:before="80" w:after="80"/>
              <w:jc w:val="center"/>
              <w:rPr>
                <w:b/>
                <w:bCs/>
                <w:sz w:val="26"/>
                <w:szCs w:val="26"/>
              </w:rPr>
            </w:pPr>
            <w:r w:rsidRPr="009E7DE3">
              <w:rPr>
                <w:bCs/>
                <w:i/>
                <w:sz w:val="26"/>
                <w:szCs w:val="26"/>
              </w:rPr>
              <w:t>Подпись</w:t>
            </w:r>
          </w:p>
        </w:tc>
        <w:tc>
          <w:tcPr>
            <w:tcW w:w="767" w:type="pct"/>
            <w:shd w:val="clear" w:color="auto" w:fill="auto"/>
          </w:tcPr>
          <w:p w:rsidR="0009024F" w:rsidRPr="009E7DE3" w:rsidRDefault="0009024F" w:rsidP="0009024F">
            <w:pPr>
              <w:tabs>
                <w:tab w:val="left" w:pos="3780"/>
              </w:tabs>
              <w:spacing w:before="80" w:after="80"/>
              <w:jc w:val="center"/>
              <w:rPr>
                <w:b/>
                <w:bCs/>
                <w:sz w:val="26"/>
                <w:szCs w:val="26"/>
              </w:rPr>
            </w:pPr>
            <w:r w:rsidRPr="009E7DE3">
              <w:rPr>
                <w:bCs/>
                <w:i/>
                <w:sz w:val="26"/>
                <w:szCs w:val="26"/>
              </w:rPr>
              <w:t>Дата</w:t>
            </w:r>
          </w:p>
        </w:tc>
      </w:tr>
      <w:tr w:rsidR="0009024F" w:rsidRPr="009E7DE3" w:rsidTr="0009024F">
        <w:tc>
          <w:tcPr>
            <w:tcW w:w="2032" w:type="pct"/>
            <w:shd w:val="clear" w:color="auto" w:fill="auto"/>
          </w:tcPr>
          <w:p w:rsidR="0009024F" w:rsidRPr="009E7DE3" w:rsidRDefault="0009024F" w:rsidP="0009024F">
            <w:pPr>
              <w:tabs>
                <w:tab w:val="left" w:pos="3780"/>
              </w:tabs>
              <w:spacing w:before="80" w:after="80"/>
              <w:rPr>
                <w:bCs/>
                <w:sz w:val="26"/>
                <w:szCs w:val="26"/>
              </w:rPr>
            </w:pPr>
            <w:r w:rsidRPr="009E7DE3">
              <w:rPr>
                <w:bCs/>
                <w:sz w:val="26"/>
                <w:szCs w:val="26"/>
              </w:rPr>
              <w:t>Директор ГУП «Архитектурно-планировочное бюро»</w:t>
            </w:r>
          </w:p>
        </w:tc>
        <w:tc>
          <w:tcPr>
            <w:tcW w:w="1199" w:type="pct"/>
            <w:shd w:val="clear" w:color="auto" w:fill="auto"/>
          </w:tcPr>
          <w:p w:rsidR="0009024F" w:rsidRPr="009E7DE3" w:rsidRDefault="0009024F" w:rsidP="0009024F">
            <w:pPr>
              <w:tabs>
                <w:tab w:val="left" w:pos="3780"/>
              </w:tabs>
              <w:spacing w:before="80" w:after="80"/>
              <w:rPr>
                <w:bCs/>
                <w:sz w:val="26"/>
                <w:szCs w:val="26"/>
              </w:rPr>
            </w:pPr>
            <w:proofErr w:type="spellStart"/>
            <w:r>
              <w:rPr>
                <w:bCs/>
                <w:sz w:val="28"/>
                <w:szCs w:val="28"/>
              </w:rPr>
              <w:t>Пасика</w:t>
            </w:r>
            <w:proofErr w:type="spellEnd"/>
            <w:r w:rsidRPr="00A0524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К</w:t>
            </w:r>
            <w:r w:rsidRPr="00A0524A">
              <w:rPr>
                <w:bCs/>
                <w:sz w:val="28"/>
                <w:szCs w:val="28"/>
              </w:rPr>
              <w:t>.А.</w:t>
            </w:r>
            <w:r w:rsidRPr="009E7DE3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1002" w:type="pct"/>
            <w:shd w:val="clear" w:color="auto" w:fill="auto"/>
          </w:tcPr>
          <w:p w:rsidR="0009024F" w:rsidRPr="009E7DE3" w:rsidRDefault="0009024F" w:rsidP="0009024F">
            <w:pPr>
              <w:tabs>
                <w:tab w:val="left" w:pos="3780"/>
              </w:tabs>
              <w:spacing w:before="80" w:after="80"/>
              <w:rPr>
                <w:bCs/>
                <w:sz w:val="26"/>
                <w:szCs w:val="26"/>
              </w:rPr>
            </w:pPr>
          </w:p>
        </w:tc>
        <w:tc>
          <w:tcPr>
            <w:tcW w:w="767" w:type="pct"/>
            <w:shd w:val="clear" w:color="auto" w:fill="auto"/>
          </w:tcPr>
          <w:p w:rsidR="0009024F" w:rsidRPr="009E7DE3" w:rsidRDefault="0009024F" w:rsidP="0009024F">
            <w:pPr>
              <w:tabs>
                <w:tab w:val="left" w:pos="3780"/>
              </w:tabs>
              <w:spacing w:before="80" w:after="80"/>
              <w:rPr>
                <w:bCs/>
                <w:sz w:val="26"/>
                <w:szCs w:val="26"/>
              </w:rPr>
            </w:pPr>
          </w:p>
        </w:tc>
      </w:tr>
      <w:tr w:rsidR="0009024F" w:rsidRPr="009E7DE3" w:rsidTr="0009024F">
        <w:tc>
          <w:tcPr>
            <w:tcW w:w="2032" w:type="pct"/>
            <w:shd w:val="clear" w:color="auto" w:fill="auto"/>
          </w:tcPr>
          <w:p w:rsidR="0009024F" w:rsidRPr="009E7DE3" w:rsidRDefault="0009024F" w:rsidP="0009024F">
            <w:pPr>
              <w:tabs>
                <w:tab w:val="left" w:pos="3780"/>
              </w:tabs>
              <w:spacing w:before="80" w:after="80"/>
              <w:rPr>
                <w:bCs/>
                <w:sz w:val="26"/>
                <w:szCs w:val="26"/>
              </w:rPr>
            </w:pPr>
            <w:r w:rsidRPr="009E7DE3">
              <w:rPr>
                <w:bCs/>
                <w:sz w:val="26"/>
                <w:szCs w:val="26"/>
              </w:rPr>
              <w:t>ГАП</w:t>
            </w:r>
          </w:p>
        </w:tc>
        <w:tc>
          <w:tcPr>
            <w:tcW w:w="1199" w:type="pct"/>
            <w:shd w:val="clear" w:color="auto" w:fill="auto"/>
          </w:tcPr>
          <w:p w:rsidR="0009024F" w:rsidRPr="009E7DE3" w:rsidRDefault="0009024F" w:rsidP="0009024F">
            <w:pPr>
              <w:tabs>
                <w:tab w:val="left" w:pos="3780"/>
              </w:tabs>
              <w:spacing w:before="80" w:after="8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Тимонов Н.</w:t>
            </w:r>
            <w:r w:rsidRPr="009E7DE3">
              <w:rPr>
                <w:bCs/>
                <w:sz w:val="26"/>
                <w:szCs w:val="26"/>
              </w:rPr>
              <w:t>А.</w:t>
            </w:r>
          </w:p>
        </w:tc>
        <w:tc>
          <w:tcPr>
            <w:tcW w:w="1002" w:type="pct"/>
            <w:shd w:val="clear" w:color="auto" w:fill="auto"/>
          </w:tcPr>
          <w:p w:rsidR="0009024F" w:rsidRPr="009E7DE3" w:rsidRDefault="0009024F" w:rsidP="0009024F">
            <w:pPr>
              <w:tabs>
                <w:tab w:val="left" w:pos="3780"/>
              </w:tabs>
              <w:spacing w:before="80" w:after="80"/>
              <w:rPr>
                <w:bCs/>
                <w:sz w:val="26"/>
                <w:szCs w:val="26"/>
              </w:rPr>
            </w:pPr>
          </w:p>
        </w:tc>
        <w:tc>
          <w:tcPr>
            <w:tcW w:w="767" w:type="pct"/>
            <w:shd w:val="clear" w:color="auto" w:fill="auto"/>
          </w:tcPr>
          <w:p w:rsidR="0009024F" w:rsidRPr="009E7DE3" w:rsidRDefault="0009024F" w:rsidP="0009024F">
            <w:pPr>
              <w:tabs>
                <w:tab w:val="left" w:pos="3780"/>
              </w:tabs>
              <w:spacing w:before="80" w:after="80"/>
              <w:rPr>
                <w:bCs/>
                <w:sz w:val="26"/>
                <w:szCs w:val="26"/>
              </w:rPr>
            </w:pPr>
          </w:p>
        </w:tc>
      </w:tr>
      <w:tr w:rsidR="0009024F" w:rsidRPr="009E7DE3" w:rsidTr="0009024F">
        <w:tc>
          <w:tcPr>
            <w:tcW w:w="2032" w:type="pct"/>
            <w:shd w:val="clear" w:color="auto" w:fill="auto"/>
          </w:tcPr>
          <w:p w:rsidR="0009024F" w:rsidRPr="009E7DE3" w:rsidRDefault="0009024F" w:rsidP="0009024F">
            <w:pPr>
              <w:tabs>
                <w:tab w:val="left" w:pos="3780"/>
              </w:tabs>
              <w:spacing w:before="80" w:after="8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Начальник отдела градостро</w:t>
            </w:r>
            <w:r>
              <w:rPr>
                <w:bCs/>
                <w:sz w:val="26"/>
                <w:szCs w:val="26"/>
              </w:rPr>
              <w:t>и</w:t>
            </w:r>
            <w:r>
              <w:rPr>
                <w:bCs/>
                <w:sz w:val="26"/>
                <w:szCs w:val="26"/>
              </w:rPr>
              <w:t>тельной документации</w:t>
            </w:r>
          </w:p>
        </w:tc>
        <w:tc>
          <w:tcPr>
            <w:tcW w:w="1199" w:type="pct"/>
            <w:shd w:val="clear" w:color="auto" w:fill="auto"/>
          </w:tcPr>
          <w:p w:rsidR="0009024F" w:rsidRPr="009E7DE3" w:rsidRDefault="0009024F" w:rsidP="0009024F">
            <w:pPr>
              <w:tabs>
                <w:tab w:val="left" w:pos="3780"/>
              </w:tabs>
              <w:spacing w:before="80" w:after="8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Токарь Т.В.</w:t>
            </w:r>
          </w:p>
        </w:tc>
        <w:tc>
          <w:tcPr>
            <w:tcW w:w="1002" w:type="pct"/>
            <w:shd w:val="clear" w:color="auto" w:fill="auto"/>
          </w:tcPr>
          <w:p w:rsidR="0009024F" w:rsidRPr="009E7DE3" w:rsidRDefault="0009024F" w:rsidP="0009024F">
            <w:pPr>
              <w:tabs>
                <w:tab w:val="left" w:pos="3780"/>
              </w:tabs>
              <w:spacing w:before="80" w:after="80"/>
              <w:rPr>
                <w:bCs/>
                <w:sz w:val="26"/>
                <w:szCs w:val="26"/>
              </w:rPr>
            </w:pPr>
          </w:p>
        </w:tc>
        <w:tc>
          <w:tcPr>
            <w:tcW w:w="767" w:type="pct"/>
            <w:shd w:val="clear" w:color="auto" w:fill="auto"/>
          </w:tcPr>
          <w:p w:rsidR="0009024F" w:rsidRPr="009E7DE3" w:rsidRDefault="0009024F" w:rsidP="0009024F">
            <w:pPr>
              <w:tabs>
                <w:tab w:val="left" w:pos="3780"/>
              </w:tabs>
              <w:spacing w:before="80" w:after="80"/>
              <w:rPr>
                <w:bCs/>
                <w:sz w:val="26"/>
                <w:szCs w:val="26"/>
              </w:rPr>
            </w:pPr>
          </w:p>
        </w:tc>
      </w:tr>
    </w:tbl>
    <w:p w:rsidR="0009024F" w:rsidRDefault="0009024F" w:rsidP="0009024F">
      <w:pPr>
        <w:jc w:val="center"/>
        <w:rPr>
          <w:b/>
          <w:sz w:val="28"/>
          <w:szCs w:val="28"/>
        </w:rPr>
      </w:pPr>
    </w:p>
    <w:p w:rsidR="0009024F" w:rsidRDefault="0009024F" w:rsidP="0009024F">
      <w:pPr>
        <w:jc w:val="center"/>
        <w:rPr>
          <w:b/>
          <w:sz w:val="28"/>
          <w:szCs w:val="28"/>
        </w:rPr>
      </w:pPr>
    </w:p>
    <w:p w:rsidR="0009024F" w:rsidRDefault="0009024F" w:rsidP="0009024F">
      <w:pPr>
        <w:jc w:val="center"/>
        <w:rPr>
          <w:b/>
          <w:sz w:val="28"/>
          <w:szCs w:val="28"/>
        </w:rPr>
      </w:pPr>
    </w:p>
    <w:p w:rsidR="0009024F" w:rsidRDefault="0009024F" w:rsidP="0009024F">
      <w:pPr>
        <w:jc w:val="center"/>
        <w:rPr>
          <w:b/>
          <w:sz w:val="28"/>
          <w:szCs w:val="28"/>
        </w:rPr>
      </w:pPr>
    </w:p>
    <w:p w:rsidR="0009024F" w:rsidRDefault="0009024F" w:rsidP="0009024F">
      <w:pPr>
        <w:jc w:val="center"/>
        <w:rPr>
          <w:b/>
          <w:sz w:val="28"/>
          <w:szCs w:val="28"/>
        </w:rPr>
      </w:pPr>
    </w:p>
    <w:p w:rsidR="0009024F" w:rsidRPr="00BE41FF" w:rsidRDefault="0009024F" w:rsidP="0009024F">
      <w:pPr>
        <w:jc w:val="center"/>
        <w:rPr>
          <w:b/>
          <w:sz w:val="28"/>
          <w:szCs w:val="28"/>
        </w:rPr>
      </w:pPr>
    </w:p>
    <w:p w:rsidR="0009024F" w:rsidRPr="00CD1A7E" w:rsidRDefault="0009024F" w:rsidP="0009024F">
      <w:pPr>
        <w:jc w:val="center"/>
        <w:rPr>
          <w:sz w:val="36"/>
          <w:szCs w:val="36"/>
        </w:rPr>
      </w:pPr>
      <w:r w:rsidRPr="00CD1A7E">
        <w:rPr>
          <w:sz w:val="28"/>
          <w:szCs w:val="28"/>
        </w:rPr>
        <w:t>Белгород – 2017 г.</w:t>
      </w:r>
    </w:p>
    <w:p w:rsidR="00F23A19" w:rsidRDefault="00F23A19" w:rsidP="00F23A19">
      <w:pPr>
        <w:jc w:val="center"/>
      </w:pPr>
      <w:r>
        <w:br w:type="page"/>
      </w:r>
    </w:p>
    <w:p w:rsidR="00824D59" w:rsidRDefault="00D9161A" w:rsidP="00563C79">
      <w:pPr>
        <w:pageBreakBefore/>
        <w:shd w:val="clear" w:color="auto" w:fill="FFFFFF"/>
        <w:tabs>
          <w:tab w:val="right" w:leader="dot" w:pos="9900"/>
        </w:tabs>
        <w:spacing w:line="480" w:lineRule="auto"/>
        <w:ind w:left="11" w:right="573" w:firstLine="697"/>
        <w:jc w:val="center"/>
        <w:rPr>
          <w:noProof/>
        </w:rPr>
      </w:pPr>
      <w:r w:rsidRPr="00D9161A">
        <w:rPr>
          <w:b/>
          <w:spacing w:val="2"/>
          <w:sz w:val="28"/>
          <w:szCs w:val="28"/>
        </w:rPr>
        <w:lastRenderedPageBreak/>
        <w:t>Содержание</w:t>
      </w:r>
      <w:bookmarkStart w:id="0" w:name="_Toc506118888"/>
      <w:r w:rsidR="00563C79">
        <w:rPr>
          <w:b/>
          <w:spacing w:val="2"/>
          <w:szCs w:val="28"/>
        </w:rPr>
        <w:fldChar w:fldCharType="begin"/>
      </w:r>
      <w:r w:rsidR="00563C79">
        <w:rPr>
          <w:b/>
          <w:spacing w:val="2"/>
          <w:szCs w:val="28"/>
        </w:rPr>
        <w:instrText xml:space="preserve"> TOC \o "1-3" \h \z \u </w:instrText>
      </w:r>
      <w:r w:rsidR="00563C79">
        <w:rPr>
          <w:b/>
          <w:spacing w:val="2"/>
          <w:szCs w:val="28"/>
        </w:rPr>
        <w:fldChar w:fldCharType="separate"/>
      </w:r>
    </w:p>
    <w:p w:rsidR="00824D59" w:rsidRDefault="00824D59">
      <w:pPr>
        <w:pStyle w:val="12"/>
        <w:tabs>
          <w:tab w:val="right" w:leader="dot" w:pos="959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08206913" w:history="1">
        <w:r w:rsidRPr="001F195F">
          <w:rPr>
            <w:rStyle w:val="a7"/>
            <w:noProof/>
          </w:rPr>
          <w:t>ВВЕДЕНИЕ: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12"/>
        <w:tabs>
          <w:tab w:val="right" w:leader="dot" w:pos="959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08206914" w:history="1">
        <w:r w:rsidRPr="001F195F">
          <w:rPr>
            <w:rStyle w:val="a7"/>
            <w:noProof/>
          </w:rPr>
          <w:t>1. Сведения о планах и программах комплексного социально-экономического развития муниципального образования (при их наличии), для реализации которых осуществляется создание объектов местного значения поселения.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12"/>
        <w:tabs>
          <w:tab w:val="right" w:leader="dot" w:pos="959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08206915" w:history="1">
        <w:r w:rsidRPr="001F195F">
          <w:rPr>
            <w:rStyle w:val="a7"/>
            <w:noProof/>
          </w:rPr>
          <w:t>2. Обоснование выбранного варианта размещения объектов местного значения поселения на основе анализа использования территории поселения, возможных направлений развития этой территории и прогнозируемых ограничений ее использования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21"/>
        <w:tabs>
          <w:tab w:val="right" w:leader="dot" w:pos="9590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508206916" w:history="1">
        <w:r w:rsidRPr="001F195F">
          <w:rPr>
            <w:rStyle w:val="a7"/>
            <w:noProof/>
          </w:rPr>
          <w:t>2.1 Анализ использования территории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31"/>
        <w:tabs>
          <w:tab w:val="right" w:leader="dot" w:pos="9590"/>
        </w:tabs>
        <w:rPr>
          <w:rFonts w:eastAsiaTheme="minorEastAsia" w:cstheme="minorBidi"/>
          <w:noProof/>
          <w:sz w:val="22"/>
          <w:szCs w:val="22"/>
        </w:rPr>
      </w:pPr>
      <w:hyperlink w:anchor="_Toc508206917" w:history="1">
        <w:r w:rsidRPr="001F195F">
          <w:rPr>
            <w:rStyle w:val="a7"/>
            <w:noProof/>
          </w:rPr>
          <w:t>2.1.1. Население.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31"/>
        <w:tabs>
          <w:tab w:val="right" w:leader="dot" w:pos="9590"/>
        </w:tabs>
        <w:rPr>
          <w:rFonts w:eastAsiaTheme="minorEastAsia" w:cstheme="minorBidi"/>
          <w:noProof/>
          <w:sz w:val="22"/>
          <w:szCs w:val="22"/>
        </w:rPr>
      </w:pPr>
      <w:hyperlink w:anchor="_Toc508206918" w:history="1">
        <w:r w:rsidRPr="001F195F">
          <w:rPr>
            <w:rStyle w:val="a7"/>
            <w:noProof/>
          </w:rPr>
          <w:t>2.1.2 Характеристика социальной  инфраструктуры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31"/>
        <w:tabs>
          <w:tab w:val="right" w:leader="dot" w:pos="9590"/>
        </w:tabs>
        <w:rPr>
          <w:rFonts w:eastAsiaTheme="minorEastAsia" w:cstheme="minorBidi"/>
          <w:noProof/>
          <w:sz w:val="22"/>
          <w:szCs w:val="22"/>
        </w:rPr>
      </w:pPr>
      <w:hyperlink w:anchor="_Toc508206919" w:history="1">
        <w:r w:rsidRPr="001F195F">
          <w:rPr>
            <w:rStyle w:val="a7"/>
            <w:noProof/>
          </w:rPr>
          <w:t>2.1.3  Производство.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31"/>
        <w:tabs>
          <w:tab w:val="right" w:leader="dot" w:pos="9590"/>
        </w:tabs>
        <w:rPr>
          <w:rFonts w:eastAsiaTheme="minorEastAsia" w:cstheme="minorBidi"/>
          <w:noProof/>
          <w:sz w:val="22"/>
          <w:szCs w:val="22"/>
        </w:rPr>
      </w:pPr>
      <w:hyperlink w:anchor="_Toc508206920" w:history="1">
        <w:r w:rsidRPr="001F195F">
          <w:rPr>
            <w:rStyle w:val="a7"/>
            <w:noProof/>
          </w:rPr>
          <w:t>2.1.4  Малое и среднее предпринимательство.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31"/>
        <w:tabs>
          <w:tab w:val="right" w:leader="dot" w:pos="9590"/>
        </w:tabs>
        <w:rPr>
          <w:rFonts w:eastAsiaTheme="minorEastAsia" w:cstheme="minorBidi"/>
          <w:noProof/>
          <w:sz w:val="22"/>
          <w:szCs w:val="22"/>
        </w:rPr>
      </w:pPr>
      <w:hyperlink w:anchor="_Toc508206921" w:history="1">
        <w:r w:rsidRPr="001F195F">
          <w:rPr>
            <w:rStyle w:val="a7"/>
            <w:noProof/>
          </w:rPr>
          <w:t>2.1.5  Инвестиции.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21"/>
        <w:tabs>
          <w:tab w:val="right" w:leader="dot" w:pos="9590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508206922" w:history="1">
        <w:r w:rsidRPr="001F195F">
          <w:rPr>
            <w:rStyle w:val="a7"/>
            <w:noProof/>
          </w:rPr>
          <w:t>2.2 Анализ состояния  объектов коммунальной инфраструктуры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31"/>
        <w:tabs>
          <w:tab w:val="right" w:leader="dot" w:pos="9590"/>
        </w:tabs>
        <w:rPr>
          <w:rFonts w:eastAsiaTheme="minorEastAsia" w:cstheme="minorBidi"/>
          <w:noProof/>
          <w:sz w:val="22"/>
          <w:szCs w:val="22"/>
        </w:rPr>
      </w:pPr>
      <w:hyperlink w:anchor="_Toc508206923" w:history="1">
        <w:r w:rsidRPr="001F195F">
          <w:rPr>
            <w:rStyle w:val="a7"/>
            <w:noProof/>
          </w:rPr>
          <w:t>2.2.1. Теплоснабжение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31"/>
        <w:tabs>
          <w:tab w:val="right" w:leader="dot" w:pos="9590"/>
        </w:tabs>
        <w:rPr>
          <w:rFonts w:eastAsiaTheme="minorEastAsia" w:cstheme="minorBidi"/>
          <w:noProof/>
          <w:sz w:val="22"/>
          <w:szCs w:val="22"/>
        </w:rPr>
      </w:pPr>
      <w:hyperlink w:anchor="_Toc508206924" w:history="1">
        <w:r w:rsidRPr="001F195F">
          <w:rPr>
            <w:rStyle w:val="a7"/>
            <w:noProof/>
          </w:rPr>
          <w:t>2.2.2. Водоснабжение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31"/>
        <w:tabs>
          <w:tab w:val="right" w:leader="dot" w:pos="9590"/>
        </w:tabs>
        <w:rPr>
          <w:rFonts w:eastAsiaTheme="minorEastAsia" w:cstheme="minorBidi"/>
          <w:noProof/>
          <w:sz w:val="22"/>
          <w:szCs w:val="22"/>
        </w:rPr>
      </w:pPr>
      <w:hyperlink w:anchor="_Toc508206925" w:history="1">
        <w:r w:rsidRPr="001F195F">
          <w:rPr>
            <w:rStyle w:val="a7"/>
            <w:noProof/>
          </w:rPr>
          <w:t>2.2.3. Водоотведение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31"/>
        <w:tabs>
          <w:tab w:val="right" w:leader="dot" w:pos="9590"/>
        </w:tabs>
        <w:rPr>
          <w:rFonts w:eastAsiaTheme="minorEastAsia" w:cstheme="minorBidi"/>
          <w:noProof/>
          <w:sz w:val="22"/>
          <w:szCs w:val="22"/>
        </w:rPr>
      </w:pPr>
      <w:hyperlink w:anchor="_Toc508206926" w:history="1">
        <w:r w:rsidRPr="001F195F">
          <w:rPr>
            <w:rStyle w:val="a7"/>
            <w:noProof/>
          </w:rPr>
          <w:t>2.2.4. Газоснабжение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31"/>
        <w:tabs>
          <w:tab w:val="right" w:leader="dot" w:pos="9590"/>
        </w:tabs>
        <w:rPr>
          <w:rFonts w:eastAsiaTheme="minorEastAsia" w:cstheme="minorBidi"/>
          <w:noProof/>
          <w:sz w:val="22"/>
          <w:szCs w:val="22"/>
        </w:rPr>
      </w:pPr>
      <w:hyperlink w:anchor="_Toc508206927" w:history="1">
        <w:r w:rsidRPr="001F195F">
          <w:rPr>
            <w:rStyle w:val="a7"/>
            <w:noProof/>
          </w:rPr>
          <w:t>2.2.5. Электроснабжение.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21"/>
        <w:tabs>
          <w:tab w:val="right" w:leader="dot" w:pos="9590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508206928" w:history="1">
        <w:r w:rsidRPr="001F195F">
          <w:rPr>
            <w:rStyle w:val="a7"/>
            <w:noProof/>
          </w:rPr>
          <w:t>2.3 Анализ состояния объектов транспортной инфраструктуры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31"/>
        <w:tabs>
          <w:tab w:val="right" w:leader="dot" w:pos="9590"/>
        </w:tabs>
        <w:rPr>
          <w:rFonts w:eastAsiaTheme="minorEastAsia" w:cstheme="minorBidi"/>
          <w:noProof/>
          <w:sz w:val="22"/>
          <w:szCs w:val="22"/>
        </w:rPr>
      </w:pPr>
      <w:hyperlink w:anchor="_Toc508206929" w:history="1">
        <w:r w:rsidRPr="001F195F">
          <w:rPr>
            <w:rStyle w:val="a7"/>
            <w:noProof/>
          </w:rPr>
          <w:t>2.3.1. Характеристика транспортной инфраструктуры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31"/>
        <w:tabs>
          <w:tab w:val="right" w:leader="dot" w:pos="9590"/>
        </w:tabs>
        <w:rPr>
          <w:rFonts w:eastAsiaTheme="minorEastAsia" w:cstheme="minorBidi"/>
          <w:noProof/>
          <w:sz w:val="22"/>
          <w:szCs w:val="22"/>
        </w:rPr>
      </w:pPr>
      <w:hyperlink w:anchor="_Toc508206930" w:history="1">
        <w:r w:rsidRPr="001F195F">
          <w:rPr>
            <w:rStyle w:val="a7"/>
            <w:noProof/>
          </w:rPr>
          <w:t>2.3.2. Характеристика функционирования и показателей работы транспортной инфраструктуры по видам транспорта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31"/>
        <w:tabs>
          <w:tab w:val="right" w:leader="dot" w:pos="9590"/>
        </w:tabs>
        <w:rPr>
          <w:rFonts w:eastAsiaTheme="minorEastAsia" w:cstheme="minorBidi"/>
          <w:noProof/>
          <w:sz w:val="22"/>
          <w:szCs w:val="22"/>
        </w:rPr>
      </w:pPr>
      <w:hyperlink w:anchor="_Toc508206931" w:history="1">
        <w:r w:rsidRPr="001F195F">
          <w:rPr>
            <w:rStyle w:val="a7"/>
            <w:noProof/>
          </w:rPr>
          <w:t>2.3.3. Характеристика функционирования и показателей работы транспортной инфраструктуры по видам транспорта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31"/>
        <w:tabs>
          <w:tab w:val="right" w:leader="dot" w:pos="9590"/>
        </w:tabs>
        <w:rPr>
          <w:rFonts w:eastAsiaTheme="minorEastAsia" w:cstheme="minorBidi"/>
          <w:noProof/>
          <w:sz w:val="22"/>
          <w:szCs w:val="22"/>
        </w:rPr>
      </w:pPr>
      <w:hyperlink w:anchor="_Toc508206932" w:history="1">
        <w:r w:rsidRPr="001F195F">
          <w:rPr>
            <w:rStyle w:val="a7"/>
            <w:noProof/>
          </w:rPr>
          <w:t>2.3.5. Характеристика условий пешеходного и велосипедного передвижения.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21"/>
        <w:tabs>
          <w:tab w:val="right" w:leader="dot" w:pos="9590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508206933" w:history="1">
        <w:r w:rsidRPr="001F195F">
          <w:rPr>
            <w:rStyle w:val="a7"/>
            <w:noProof/>
          </w:rPr>
          <w:t>2.4 Обоснование выбранного варианта размещения объектов местного значения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12"/>
        <w:tabs>
          <w:tab w:val="right" w:leader="dot" w:pos="959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08206934" w:history="1">
        <w:r w:rsidRPr="001F195F">
          <w:rPr>
            <w:rStyle w:val="a7"/>
            <w:noProof/>
          </w:rPr>
          <w:t>3. Оценка возможного влияния планируемых для размещения объектов местного значения поселения на комплексное развитие  сельского поселения;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12"/>
        <w:tabs>
          <w:tab w:val="right" w:leader="dot" w:pos="959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08206935" w:history="1">
        <w:r w:rsidRPr="001F195F">
          <w:rPr>
            <w:rStyle w:val="a7"/>
            <w:noProof/>
          </w:rPr>
          <w:t xml:space="preserve">4. Утвержденные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видах, назначении и наименованиях планируемых для размещения на территориях поселения, городского округа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указанных документов </w:t>
        </w:r>
        <w:r w:rsidRPr="001F195F">
          <w:rPr>
            <w:rStyle w:val="a7"/>
            <w:noProof/>
          </w:rPr>
          <w:lastRenderedPageBreak/>
          <w:t>территориального планирования,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12"/>
        <w:tabs>
          <w:tab w:val="right" w:leader="dot" w:pos="959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08206936" w:history="1">
        <w:r w:rsidRPr="001F195F">
          <w:rPr>
            <w:rStyle w:val="a7"/>
            <w:noProof/>
          </w:rPr>
          <w:t>5. Утвержденные документом территориального планирования муниципального района сведения о видах, назначении и наименованиях планируемых для размещения на территории поселения, входящего в состав муниципального района, объектов местного значения муниципального района,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указанного документа территориального планирования,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12"/>
        <w:tabs>
          <w:tab w:val="right" w:leader="dot" w:pos="959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08206937" w:history="1">
        <w:r w:rsidRPr="001F195F">
          <w:rPr>
            <w:rStyle w:val="a7"/>
            <w:noProof/>
          </w:rPr>
          <w:t>6. Перечень и характеристика основных факторов риска возникновения чрезвычайных ситуаций природного и техногенного характера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12"/>
        <w:tabs>
          <w:tab w:val="right" w:leader="dot" w:pos="959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08206938" w:history="1">
        <w:r w:rsidRPr="001F195F">
          <w:rPr>
            <w:rStyle w:val="a7"/>
            <w:noProof/>
          </w:rPr>
          <w:t>7. Перечень земельных участков, которые включаются в границы населенных пунктов, входящих в состав поселения, городского округа, или исключаются из их границ, с указанием категорий земель, к которым планируется отнести эти земельные участки, и целей их планируемого использования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824D59" w:rsidRDefault="00824D59">
      <w:pPr>
        <w:pStyle w:val="12"/>
        <w:tabs>
          <w:tab w:val="right" w:leader="dot" w:pos="959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08206939" w:history="1">
        <w:r w:rsidRPr="001F195F">
          <w:rPr>
            <w:rStyle w:val="a7"/>
            <w:noProof/>
          </w:rPr>
          <w:t>8.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_Toc508206939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09024F" w:rsidRPr="0009024F" w:rsidRDefault="00563C79" w:rsidP="00563C79">
      <w:pPr>
        <w:pageBreakBefore/>
        <w:shd w:val="clear" w:color="auto" w:fill="FFFFFF"/>
        <w:tabs>
          <w:tab w:val="right" w:leader="dot" w:pos="9900"/>
        </w:tabs>
        <w:spacing w:line="480" w:lineRule="auto"/>
        <w:ind w:left="11" w:right="573" w:firstLine="697"/>
        <w:jc w:val="center"/>
        <w:rPr>
          <w:b/>
          <w:bCs/>
          <w:sz w:val="28"/>
          <w:szCs w:val="28"/>
          <w:u w:val="single"/>
        </w:rPr>
      </w:pPr>
      <w:r>
        <w:rPr>
          <w:b/>
          <w:spacing w:val="2"/>
          <w:szCs w:val="28"/>
        </w:rPr>
        <w:lastRenderedPageBreak/>
        <w:fldChar w:fldCharType="end"/>
      </w:r>
      <w:r w:rsidR="0009024F" w:rsidRPr="0009024F">
        <w:rPr>
          <w:b/>
          <w:bCs/>
          <w:sz w:val="28"/>
          <w:szCs w:val="28"/>
          <w:u w:val="single"/>
        </w:rPr>
        <w:t>Состав проектных материалов</w:t>
      </w:r>
      <w:r w:rsidR="0009024F" w:rsidRPr="0009024F">
        <w:rPr>
          <w:b/>
          <w:bCs/>
          <w:sz w:val="28"/>
          <w:szCs w:val="28"/>
        </w:rPr>
        <w:t>.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5"/>
        <w:gridCol w:w="7466"/>
        <w:gridCol w:w="1025"/>
      </w:tblGrid>
      <w:tr w:rsidR="0009024F" w:rsidRPr="0009024F" w:rsidTr="0009024F">
        <w:trPr>
          <w:trHeight w:val="726"/>
        </w:trPr>
        <w:tc>
          <w:tcPr>
            <w:tcW w:w="675" w:type="pct"/>
            <w:shd w:val="pct10" w:color="auto" w:fill="auto"/>
            <w:vAlign w:val="center"/>
          </w:tcPr>
          <w:p w:rsidR="0009024F" w:rsidRPr="0009024F" w:rsidRDefault="0009024F" w:rsidP="0009024F">
            <w:pPr>
              <w:jc w:val="center"/>
            </w:pPr>
            <w:r w:rsidRPr="0009024F">
              <w:t>№</w:t>
            </w:r>
            <w:proofErr w:type="spellStart"/>
            <w:r w:rsidRPr="0009024F">
              <w:t>пп</w:t>
            </w:r>
            <w:proofErr w:type="spellEnd"/>
          </w:p>
        </w:tc>
        <w:tc>
          <w:tcPr>
            <w:tcW w:w="3803" w:type="pct"/>
            <w:shd w:val="pct10" w:color="auto" w:fill="auto"/>
            <w:vAlign w:val="center"/>
          </w:tcPr>
          <w:p w:rsidR="0009024F" w:rsidRPr="0009024F" w:rsidRDefault="0009024F" w:rsidP="0009024F">
            <w:pPr>
              <w:jc w:val="center"/>
            </w:pPr>
            <w:r w:rsidRPr="0009024F">
              <w:t>Наименование</w:t>
            </w:r>
          </w:p>
        </w:tc>
        <w:tc>
          <w:tcPr>
            <w:tcW w:w="522" w:type="pct"/>
            <w:shd w:val="pct10" w:color="auto" w:fill="auto"/>
            <w:vAlign w:val="center"/>
          </w:tcPr>
          <w:p w:rsidR="0009024F" w:rsidRPr="0009024F" w:rsidRDefault="0009024F" w:rsidP="0009024F">
            <w:pPr>
              <w:jc w:val="center"/>
            </w:pPr>
            <w:proofErr w:type="gramStart"/>
            <w:r w:rsidRPr="0009024F">
              <w:t>Приме-</w:t>
            </w:r>
            <w:proofErr w:type="spellStart"/>
            <w:r w:rsidRPr="0009024F">
              <w:t>чание</w:t>
            </w:r>
            <w:proofErr w:type="spellEnd"/>
            <w:proofErr w:type="gramEnd"/>
          </w:p>
        </w:tc>
      </w:tr>
      <w:tr w:rsidR="0009024F" w:rsidRPr="0009024F" w:rsidTr="0009024F">
        <w:trPr>
          <w:trHeight w:val="511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09024F" w:rsidRPr="0009024F" w:rsidRDefault="0009024F" w:rsidP="0009024F">
            <w:pPr>
              <w:jc w:val="center"/>
              <w:rPr>
                <w:b/>
                <w:sz w:val="28"/>
                <w:szCs w:val="28"/>
              </w:rPr>
            </w:pPr>
            <w:r w:rsidRPr="0009024F">
              <w:rPr>
                <w:b/>
                <w:sz w:val="28"/>
                <w:szCs w:val="28"/>
              </w:rPr>
              <w:t xml:space="preserve">Генеральный план </w:t>
            </w:r>
            <w:proofErr w:type="spellStart"/>
            <w:r>
              <w:rPr>
                <w:b/>
                <w:sz w:val="28"/>
                <w:szCs w:val="28"/>
              </w:rPr>
              <w:t>Ржавец</w:t>
            </w:r>
            <w:r w:rsidRPr="0009024F">
              <w:rPr>
                <w:b/>
                <w:sz w:val="28"/>
                <w:szCs w:val="28"/>
              </w:rPr>
              <w:t>кого</w:t>
            </w:r>
            <w:proofErr w:type="spellEnd"/>
            <w:r w:rsidRPr="0009024F">
              <w:rPr>
                <w:b/>
                <w:sz w:val="28"/>
                <w:szCs w:val="28"/>
              </w:rPr>
              <w:t xml:space="preserve"> сельского поселения</w:t>
            </w:r>
          </w:p>
          <w:p w:rsidR="0009024F" w:rsidRPr="0009024F" w:rsidRDefault="0009024F" w:rsidP="0009024F">
            <w:pPr>
              <w:jc w:val="center"/>
              <w:rPr>
                <w:b/>
              </w:rPr>
            </w:pPr>
            <w:proofErr w:type="spellStart"/>
            <w:r w:rsidRPr="0009024F">
              <w:rPr>
                <w:b/>
                <w:sz w:val="28"/>
                <w:szCs w:val="28"/>
              </w:rPr>
              <w:t>Прохоровского</w:t>
            </w:r>
            <w:proofErr w:type="spellEnd"/>
            <w:r w:rsidRPr="0009024F">
              <w:rPr>
                <w:b/>
                <w:sz w:val="28"/>
                <w:szCs w:val="28"/>
              </w:rPr>
              <w:t xml:space="preserve"> района  Белгородской области</w:t>
            </w:r>
          </w:p>
        </w:tc>
      </w:tr>
      <w:tr w:rsidR="0009024F" w:rsidRPr="0009024F" w:rsidTr="0009024F">
        <w:trPr>
          <w:trHeight w:val="454"/>
        </w:trPr>
        <w:tc>
          <w:tcPr>
            <w:tcW w:w="5000" w:type="pct"/>
            <w:gridSpan w:val="3"/>
            <w:vAlign w:val="center"/>
          </w:tcPr>
          <w:p w:rsidR="0009024F" w:rsidRPr="0009024F" w:rsidRDefault="0009024F" w:rsidP="0009024F">
            <w:pPr>
              <w:jc w:val="center"/>
              <w:rPr>
                <w:b/>
                <w:sz w:val="28"/>
                <w:szCs w:val="28"/>
              </w:rPr>
            </w:pPr>
            <w:r w:rsidRPr="0009024F">
              <w:rPr>
                <w:b/>
                <w:sz w:val="28"/>
                <w:szCs w:val="28"/>
              </w:rPr>
              <w:t>Текстовые материалы</w:t>
            </w:r>
          </w:p>
        </w:tc>
      </w:tr>
      <w:tr w:rsidR="0009024F" w:rsidRPr="0009024F" w:rsidTr="0009024F">
        <w:trPr>
          <w:trHeight w:val="454"/>
        </w:trPr>
        <w:tc>
          <w:tcPr>
            <w:tcW w:w="675" w:type="pct"/>
            <w:vAlign w:val="center"/>
          </w:tcPr>
          <w:p w:rsidR="0009024F" w:rsidRPr="0009024F" w:rsidRDefault="0009024F" w:rsidP="0009024F">
            <w:pPr>
              <w:jc w:val="center"/>
              <w:rPr>
                <w:sz w:val="28"/>
                <w:szCs w:val="28"/>
              </w:rPr>
            </w:pPr>
            <w:r w:rsidRPr="0009024F">
              <w:rPr>
                <w:sz w:val="28"/>
                <w:szCs w:val="28"/>
              </w:rPr>
              <w:t>Том 1</w:t>
            </w:r>
          </w:p>
        </w:tc>
        <w:tc>
          <w:tcPr>
            <w:tcW w:w="3803" w:type="pct"/>
          </w:tcPr>
          <w:p w:rsidR="0009024F" w:rsidRPr="0009024F" w:rsidRDefault="0009024F" w:rsidP="0009024F">
            <w:pPr>
              <w:spacing w:before="120" w:after="120"/>
              <w:rPr>
                <w:sz w:val="28"/>
                <w:szCs w:val="28"/>
              </w:rPr>
            </w:pPr>
            <w:r w:rsidRPr="0009024F">
              <w:rPr>
                <w:sz w:val="28"/>
                <w:szCs w:val="28"/>
              </w:rPr>
              <w:t>Положение о территориальном планировании</w:t>
            </w:r>
          </w:p>
        </w:tc>
        <w:tc>
          <w:tcPr>
            <w:tcW w:w="522" w:type="pct"/>
          </w:tcPr>
          <w:p w:rsidR="0009024F" w:rsidRPr="0009024F" w:rsidRDefault="0009024F" w:rsidP="0009024F">
            <w:pPr>
              <w:rPr>
                <w:sz w:val="28"/>
                <w:szCs w:val="28"/>
              </w:rPr>
            </w:pPr>
          </w:p>
        </w:tc>
      </w:tr>
      <w:tr w:rsidR="0009024F" w:rsidRPr="0009024F" w:rsidTr="0009024F">
        <w:trPr>
          <w:trHeight w:val="454"/>
        </w:trPr>
        <w:tc>
          <w:tcPr>
            <w:tcW w:w="5000" w:type="pct"/>
            <w:gridSpan w:val="3"/>
            <w:vAlign w:val="center"/>
          </w:tcPr>
          <w:p w:rsidR="0009024F" w:rsidRPr="0009024F" w:rsidRDefault="0009024F" w:rsidP="0009024F">
            <w:pPr>
              <w:jc w:val="center"/>
              <w:rPr>
                <w:b/>
                <w:sz w:val="28"/>
                <w:szCs w:val="28"/>
              </w:rPr>
            </w:pPr>
            <w:r w:rsidRPr="0009024F">
              <w:rPr>
                <w:b/>
                <w:sz w:val="28"/>
                <w:szCs w:val="28"/>
              </w:rPr>
              <w:t>Графические материалы</w:t>
            </w:r>
          </w:p>
        </w:tc>
      </w:tr>
      <w:tr w:rsidR="0009024F" w:rsidRPr="0009024F" w:rsidTr="0009024F">
        <w:trPr>
          <w:trHeight w:val="454"/>
        </w:trPr>
        <w:tc>
          <w:tcPr>
            <w:tcW w:w="675" w:type="pct"/>
            <w:vAlign w:val="center"/>
          </w:tcPr>
          <w:p w:rsidR="0009024F" w:rsidRPr="0009024F" w:rsidRDefault="0009024F" w:rsidP="0009024F">
            <w:pPr>
              <w:jc w:val="center"/>
              <w:rPr>
                <w:sz w:val="28"/>
                <w:szCs w:val="28"/>
              </w:rPr>
            </w:pPr>
            <w:r w:rsidRPr="0009024F">
              <w:rPr>
                <w:sz w:val="28"/>
                <w:szCs w:val="28"/>
              </w:rPr>
              <w:t>1.1</w:t>
            </w:r>
          </w:p>
        </w:tc>
        <w:tc>
          <w:tcPr>
            <w:tcW w:w="3803" w:type="pct"/>
            <w:vAlign w:val="center"/>
          </w:tcPr>
          <w:p w:rsidR="0009024F" w:rsidRPr="0009024F" w:rsidRDefault="0009024F" w:rsidP="0009024F">
            <w:pPr>
              <w:spacing w:before="120" w:after="120"/>
              <w:rPr>
                <w:sz w:val="28"/>
                <w:szCs w:val="28"/>
              </w:rPr>
            </w:pPr>
            <w:r w:rsidRPr="0009024F">
              <w:rPr>
                <w:sz w:val="28"/>
                <w:szCs w:val="28"/>
              </w:rPr>
              <w:t>Карта планируемого размещения объектов местного знач</w:t>
            </w:r>
            <w:r w:rsidRPr="0009024F">
              <w:rPr>
                <w:sz w:val="28"/>
                <w:szCs w:val="28"/>
              </w:rPr>
              <w:t>е</w:t>
            </w:r>
            <w:r w:rsidRPr="0009024F">
              <w:rPr>
                <w:sz w:val="28"/>
                <w:szCs w:val="28"/>
              </w:rPr>
              <w:t xml:space="preserve">ния </w:t>
            </w:r>
            <w:proofErr w:type="spellStart"/>
            <w:r>
              <w:rPr>
                <w:sz w:val="28"/>
                <w:szCs w:val="28"/>
              </w:rPr>
              <w:t>Ржавец</w:t>
            </w:r>
            <w:r w:rsidRPr="0009024F">
              <w:rPr>
                <w:sz w:val="28"/>
                <w:szCs w:val="28"/>
              </w:rPr>
              <w:t>кого</w:t>
            </w:r>
            <w:proofErr w:type="spellEnd"/>
            <w:r w:rsidRPr="0009024F">
              <w:rPr>
                <w:sz w:val="28"/>
                <w:szCs w:val="28"/>
              </w:rPr>
              <w:t xml:space="preserve"> сельского поселения;</w:t>
            </w:r>
          </w:p>
        </w:tc>
        <w:tc>
          <w:tcPr>
            <w:tcW w:w="522" w:type="pct"/>
          </w:tcPr>
          <w:p w:rsidR="0009024F" w:rsidRPr="0009024F" w:rsidRDefault="0009024F" w:rsidP="0009024F">
            <w:pPr>
              <w:rPr>
                <w:sz w:val="28"/>
                <w:szCs w:val="28"/>
              </w:rPr>
            </w:pPr>
          </w:p>
        </w:tc>
      </w:tr>
      <w:tr w:rsidR="0009024F" w:rsidRPr="0009024F" w:rsidTr="0009024F">
        <w:trPr>
          <w:trHeight w:val="454"/>
        </w:trPr>
        <w:tc>
          <w:tcPr>
            <w:tcW w:w="675" w:type="pct"/>
            <w:vAlign w:val="center"/>
          </w:tcPr>
          <w:p w:rsidR="0009024F" w:rsidRPr="0009024F" w:rsidRDefault="0009024F" w:rsidP="0009024F">
            <w:pPr>
              <w:jc w:val="center"/>
              <w:rPr>
                <w:sz w:val="28"/>
                <w:szCs w:val="28"/>
              </w:rPr>
            </w:pPr>
            <w:r w:rsidRPr="0009024F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803" w:type="pct"/>
            <w:vAlign w:val="center"/>
          </w:tcPr>
          <w:p w:rsidR="0009024F" w:rsidRPr="0009024F" w:rsidRDefault="0009024F" w:rsidP="0009024F">
            <w:pPr>
              <w:spacing w:before="120" w:after="120"/>
              <w:rPr>
                <w:sz w:val="28"/>
                <w:szCs w:val="28"/>
              </w:rPr>
            </w:pPr>
            <w:r w:rsidRPr="0009024F">
              <w:rPr>
                <w:sz w:val="28"/>
                <w:szCs w:val="28"/>
              </w:rPr>
              <w:t xml:space="preserve">Карта границ населенных пунктов, входящих в состав </w:t>
            </w:r>
            <w:proofErr w:type="spellStart"/>
            <w:r>
              <w:rPr>
                <w:sz w:val="28"/>
                <w:szCs w:val="28"/>
              </w:rPr>
              <w:t>Рж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вецкого</w:t>
            </w:r>
            <w:proofErr w:type="spellEnd"/>
            <w:r w:rsidRPr="0009024F">
              <w:rPr>
                <w:sz w:val="28"/>
                <w:szCs w:val="28"/>
              </w:rPr>
              <w:t xml:space="preserve"> сельского поселения. </w:t>
            </w:r>
          </w:p>
        </w:tc>
        <w:tc>
          <w:tcPr>
            <w:tcW w:w="522" w:type="pct"/>
          </w:tcPr>
          <w:p w:rsidR="0009024F" w:rsidRPr="0009024F" w:rsidRDefault="0009024F" w:rsidP="0009024F">
            <w:pPr>
              <w:rPr>
                <w:sz w:val="28"/>
                <w:szCs w:val="28"/>
              </w:rPr>
            </w:pPr>
          </w:p>
        </w:tc>
      </w:tr>
      <w:tr w:rsidR="0009024F" w:rsidRPr="0009024F" w:rsidTr="0009024F">
        <w:trPr>
          <w:trHeight w:val="454"/>
        </w:trPr>
        <w:tc>
          <w:tcPr>
            <w:tcW w:w="675" w:type="pct"/>
            <w:vAlign w:val="center"/>
          </w:tcPr>
          <w:p w:rsidR="0009024F" w:rsidRPr="0009024F" w:rsidRDefault="0009024F" w:rsidP="0009024F">
            <w:pPr>
              <w:jc w:val="center"/>
              <w:rPr>
                <w:sz w:val="28"/>
                <w:szCs w:val="28"/>
              </w:rPr>
            </w:pPr>
            <w:r w:rsidRPr="0009024F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803" w:type="pct"/>
            <w:vAlign w:val="center"/>
          </w:tcPr>
          <w:p w:rsidR="0009024F" w:rsidRPr="0009024F" w:rsidRDefault="0009024F" w:rsidP="0009024F">
            <w:pPr>
              <w:spacing w:before="120" w:after="120"/>
              <w:rPr>
                <w:sz w:val="28"/>
                <w:szCs w:val="28"/>
              </w:rPr>
            </w:pPr>
            <w:r w:rsidRPr="0009024F">
              <w:rPr>
                <w:sz w:val="28"/>
                <w:szCs w:val="28"/>
              </w:rPr>
              <w:t xml:space="preserve">Карта функциональных зон </w:t>
            </w:r>
            <w:proofErr w:type="spellStart"/>
            <w:r>
              <w:rPr>
                <w:sz w:val="28"/>
                <w:szCs w:val="28"/>
              </w:rPr>
              <w:t>Ржавецкого</w:t>
            </w:r>
            <w:proofErr w:type="spellEnd"/>
            <w:r w:rsidRPr="0009024F">
              <w:rPr>
                <w:sz w:val="28"/>
                <w:szCs w:val="28"/>
              </w:rPr>
              <w:t xml:space="preserve"> сельского посел</w:t>
            </w:r>
            <w:r w:rsidRPr="0009024F">
              <w:rPr>
                <w:sz w:val="28"/>
                <w:szCs w:val="28"/>
              </w:rPr>
              <w:t>е</w:t>
            </w:r>
            <w:r w:rsidRPr="0009024F">
              <w:rPr>
                <w:sz w:val="28"/>
                <w:szCs w:val="28"/>
              </w:rPr>
              <w:t>ния.</w:t>
            </w:r>
          </w:p>
        </w:tc>
        <w:tc>
          <w:tcPr>
            <w:tcW w:w="522" w:type="pct"/>
          </w:tcPr>
          <w:p w:rsidR="0009024F" w:rsidRPr="0009024F" w:rsidRDefault="0009024F" w:rsidP="0009024F">
            <w:pPr>
              <w:rPr>
                <w:sz w:val="28"/>
                <w:szCs w:val="28"/>
              </w:rPr>
            </w:pPr>
          </w:p>
        </w:tc>
      </w:tr>
      <w:tr w:rsidR="0009024F" w:rsidRPr="0009024F" w:rsidTr="0009024F">
        <w:trPr>
          <w:trHeight w:val="454"/>
        </w:trPr>
        <w:tc>
          <w:tcPr>
            <w:tcW w:w="5000" w:type="pct"/>
            <w:gridSpan w:val="3"/>
            <w:vAlign w:val="center"/>
          </w:tcPr>
          <w:p w:rsidR="0009024F" w:rsidRPr="0009024F" w:rsidRDefault="0009024F" w:rsidP="0009024F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09024F">
              <w:rPr>
                <w:b/>
                <w:sz w:val="28"/>
                <w:szCs w:val="28"/>
              </w:rPr>
              <w:t>Материалы по обоснованию</w:t>
            </w:r>
            <w:r w:rsidRPr="0009024F">
              <w:rPr>
                <w:sz w:val="28"/>
                <w:szCs w:val="28"/>
              </w:rPr>
              <w:t xml:space="preserve"> </w:t>
            </w:r>
            <w:r w:rsidRPr="0009024F">
              <w:rPr>
                <w:b/>
                <w:sz w:val="28"/>
                <w:szCs w:val="28"/>
              </w:rPr>
              <w:t xml:space="preserve">проекта генерального плана </w:t>
            </w:r>
            <w:proofErr w:type="spellStart"/>
            <w:r>
              <w:rPr>
                <w:b/>
                <w:sz w:val="28"/>
                <w:szCs w:val="28"/>
              </w:rPr>
              <w:t>Ржавецкого</w:t>
            </w:r>
            <w:proofErr w:type="spellEnd"/>
            <w:r w:rsidRPr="0009024F">
              <w:rPr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 w:rsidRPr="0009024F">
              <w:rPr>
                <w:b/>
                <w:sz w:val="28"/>
                <w:szCs w:val="28"/>
              </w:rPr>
              <w:t>Прохоровского</w:t>
            </w:r>
            <w:proofErr w:type="spellEnd"/>
            <w:r w:rsidRPr="0009024F">
              <w:rPr>
                <w:b/>
                <w:sz w:val="28"/>
                <w:szCs w:val="28"/>
              </w:rPr>
              <w:t xml:space="preserve"> района  Белгородской области</w:t>
            </w:r>
          </w:p>
        </w:tc>
      </w:tr>
      <w:tr w:rsidR="0009024F" w:rsidRPr="0009024F" w:rsidTr="0009024F">
        <w:trPr>
          <w:trHeight w:val="454"/>
        </w:trPr>
        <w:tc>
          <w:tcPr>
            <w:tcW w:w="5000" w:type="pct"/>
            <w:gridSpan w:val="3"/>
            <w:vAlign w:val="center"/>
          </w:tcPr>
          <w:p w:rsidR="0009024F" w:rsidRPr="0009024F" w:rsidRDefault="0009024F" w:rsidP="0009024F">
            <w:pPr>
              <w:jc w:val="center"/>
              <w:rPr>
                <w:b/>
                <w:i/>
                <w:sz w:val="28"/>
                <w:szCs w:val="28"/>
              </w:rPr>
            </w:pPr>
            <w:r w:rsidRPr="0009024F">
              <w:rPr>
                <w:b/>
                <w:sz w:val="28"/>
                <w:szCs w:val="28"/>
              </w:rPr>
              <w:t>Текстовые материалы</w:t>
            </w:r>
          </w:p>
        </w:tc>
      </w:tr>
      <w:tr w:rsidR="0009024F" w:rsidRPr="0009024F" w:rsidTr="0009024F">
        <w:trPr>
          <w:trHeight w:val="454"/>
        </w:trPr>
        <w:tc>
          <w:tcPr>
            <w:tcW w:w="675" w:type="pct"/>
            <w:vAlign w:val="center"/>
          </w:tcPr>
          <w:p w:rsidR="0009024F" w:rsidRPr="0009024F" w:rsidRDefault="0009024F" w:rsidP="0009024F">
            <w:pPr>
              <w:jc w:val="center"/>
              <w:rPr>
                <w:sz w:val="28"/>
                <w:szCs w:val="28"/>
              </w:rPr>
            </w:pPr>
            <w:r w:rsidRPr="0009024F">
              <w:rPr>
                <w:sz w:val="28"/>
                <w:szCs w:val="28"/>
              </w:rPr>
              <w:t>Том 2</w:t>
            </w:r>
          </w:p>
        </w:tc>
        <w:tc>
          <w:tcPr>
            <w:tcW w:w="3803" w:type="pct"/>
            <w:vAlign w:val="center"/>
          </w:tcPr>
          <w:p w:rsidR="0009024F" w:rsidRPr="0009024F" w:rsidRDefault="0009024F" w:rsidP="0009024F">
            <w:pPr>
              <w:rPr>
                <w:sz w:val="28"/>
                <w:szCs w:val="28"/>
              </w:rPr>
            </w:pPr>
            <w:r w:rsidRPr="0009024F">
              <w:rPr>
                <w:sz w:val="28"/>
                <w:szCs w:val="28"/>
              </w:rPr>
              <w:t>Материалы по обоснованию генерального плана</w:t>
            </w:r>
          </w:p>
          <w:p w:rsidR="0009024F" w:rsidRPr="0009024F" w:rsidRDefault="0009024F" w:rsidP="0009024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Ржавецкого</w:t>
            </w:r>
            <w:proofErr w:type="spellEnd"/>
            <w:r w:rsidRPr="0009024F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522" w:type="pct"/>
          </w:tcPr>
          <w:p w:rsidR="0009024F" w:rsidRPr="0009024F" w:rsidRDefault="0009024F" w:rsidP="0009024F">
            <w:pPr>
              <w:rPr>
                <w:sz w:val="28"/>
                <w:szCs w:val="28"/>
              </w:rPr>
            </w:pPr>
          </w:p>
        </w:tc>
      </w:tr>
      <w:tr w:rsidR="0009024F" w:rsidRPr="0009024F" w:rsidTr="0009024F">
        <w:trPr>
          <w:trHeight w:val="454"/>
        </w:trPr>
        <w:tc>
          <w:tcPr>
            <w:tcW w:w="5000" w:type="pct"/>
            <w:gridSpan w:val="3"/>
            <w:vAlign w:val="center"/>
          </w:tcPr>
          <w:p w:rsidR="0009024F" w:rsidRPr="0009024F" w:rsidRDefault="0009024F" w:rsidP="0009024F">
            <w:pPr>
              <w:jc w:val="center"/>
              <w:rPr>
                <w:b/>
                <w:sz w:val="28"/>
                <w:szCs w:val="28"/>
              </w:rPr>
            </w:pPr>
            <w:r w:rsidRPr="0009024F">
              <w:rPr>
                <w:b/>
                <w:sz w:val="28"/>
                <w:szCs w:val="28"/>
              </w:rPr>
              <w:t>Графические материалы</w:t>
            </w:r>
          </w:p>
        </w:tc>
      </w:tr>
      <w:tr w:rsidR="0009024F" w:rsidRPr="0009024F" w:rsidTr="0009024F">
        <w:trPr>
          <w:trHeight w:val="454"/>
        </w:trPr>
        <w:tc>
          <w:tcPr>
            <w:tcW w:w="675" w:type="pct"/>
            <w:vAlign w:val="center"/>
          </w:tcPr>
          <w:p w:rsidR="0009024F" w:rsidRPr="0009024F" w:rsidRDefault="0009024F" w:rsidP="0009024F">
            <w:pPr>
              <w:jc w:val="center"/>
              <w:rPr>
                <w:sz w:val="28"/>
                <w:szCs w:val="28"/>
              </w:rPr>
            </w:pPr>
            <w:r w:rsidRPr="0009024F">
              <w:rPr>
                <w:sz w:val="28"/>
                <w:szCs w:val="28"/>
              </w:rPr>
              <w:t>2.1</w:t>
            </w:r>
          </w:p>
        </w:tc>
        <w:tc>
          <w:tcPr>
            <w:tcW w:w="3803" w:type="pct"/>
            <w:vAlign w:val="center"/>
          </w:tcPr>
          <w:p w:rsidR="0009024F" w:rsidRPr="0009024F" w:rsidRDefault="0009024F" w:rsidP="0009024F">
            <w:pPr>
              <w:rPr>
                <w:sz w:val="28"/>
                <w:szCs w:val="28"/>
              </w:rPr>
            </w:pPr>
            <w:r w:rsidRPr="0009024F">
              <w:rPr>
                <w:sz w:val="28"/>
                <w:szCs w:val="28"/>
              </w:rPr>
              <w:t xml:space="preserve">Карта </w:t>
            </w:r>
            <w:r>
              <w:rPr>
                <w:sz w:val="28"/>
                <w:szCs w:val="28"/>
              </w:rPr>
              <w:t>материалов по обоснованию генерального плана</w:t>
            </w:r>
            <w:r w:rsidRPr="0009024F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Ржавецкого</w:t>
            </w:r>
            <w:proofErr w:type="spellEnd"/>
            <w:r w:rsidRPr="0009024F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522" w:type="pct"/>
          </w:tcPr>
          <w:p w:rsidR="0009024F" w:rsidRPr="0009024F" w:rsidRDefault="0009024F" w:rsidP="0009024F">
            <w:pPr>
              <w:rPr>
                <w:sz w:val="28"/>
                <w:szCs w:val="28"/>
              </w:rPr>
            </w:pPr>
          </w:p>
        </w:tc>
      </w:tr>
    </w:tbl>
    <w:p w:rsidR="00A445A2" w:rsidRDefault="00A445A2" w:rsidP="00EE24F1">
      <w:pPr>
        <w:shd w:val="clear" w:color="auto" w:fill="FFFFFF"/>
        <w:spacing w:line="360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EE24F1">
      <w:pPr>
        <w:shd w:val="clear" w:color="auto" w:fill="FFFFFF"/>
        <w:spacing w:line="360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EE24F1">
      <w:pPr>
        <w:shd w:val="clear" w:color="auto" w:fill="FFFFFF"/>
        <w:spacing w:line="360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EE24F1">
      <w:pPr>
        <w:shd w:val="clear" w:color="auto" w:fill="FFFFFF"/>
        <w:spacing w:line="360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EE24F1">
      <w:pPr>
        <w:shd w:val="clear" w:color="auto" w:fill="FFFFFF"/>
        <w:spacing w:line="360" w:lineRule="auto"/>
        <w:ind w:left="14" w:firstLine="1066"/>
        <w:rPr>
          <w:b/>
          <w:spacing w:val="2"/>
          <w:sz w:val="28"/>
          <w:szCs w:val="28"/>
        </w:rPr>
      </w:pPr>
    </w:p>
    <w:p w:rsidR="0009024F" w:rsidRDefault="0009024F">
      <w:pPr>
        <w:rPr>
          <w:b/>
          <w:color w:val="000000"/>
          <w:sz w:val="28"/>
        </w:rPr>
      </w:pPr>
      <w:bookmarkStart w:id="1" w:name="dst101695"/>
      <w:bookmarkEnd w:id="1"/>
      <w:r>
        <w:rPr>
          <w:b/>
          <w:color w:val="000000"/>
          <w:sz w:val="28"/>
        </w:rPr>
        <w:br w:type="page"/>
      </w:r>
    </w:p>
    <w:p w:rsidR="0009024F" w:rsidRPr="00CD3B3E" w:rsidRDefault="0009024F" w:rsidP="00D9161A">
      <w:pPr>
        <w:pStyle w:val="1"/>
      </w:pPr>
      <w:bookmarkStart w:id="2" w:name="_Toc505770529"/>
      <w:bookmarkStart w:id="3" w:name="_Toc506118889"/>
      <w:bookmarkStart w:id="4" w:name="_Toc508206913"/>
      <w:r w:rsidRPr="00D9161A">
        <w:lastRenderedPageBreak/>
        <w:t>ВВЕДЕНИЕ</w:t>
      </w:r>
      <w:r w:rsidRPr="00CD3B3E">
        <w:t>:</w:t>
      </w:r>
      <w:bookmarkEnd w:id="2"/>
      <w:bookmarkEnd w:id="3"/>
      <w:bookmarkEnd w:id="4"/>
    </w:p>
    <w:p w:rsidR="0009024F" w:rsidRPr="00512622" w:rsidRDefault="0009024F" w:rsidP="0009024F">
      <w:pPr>
        <w:pStyle w:val="aff0"/>
      </w:pPr>
      <w:r w:rsidRPr="00512622">
        <w:t xml:space="preserve">Проект внесения изменений в генеральный план  </w:t>
      </w:r>
      <w:proofErr w:type="spellStart"/>
      <w:r w:rsidR="00494F8D">
        <w:t>Ржавец</w:t>
      </w:r>
      <w:r>
        <w:t>кого</w:t>
      </w:r>
      <w:proofErr w:type="spellEnd"/>
      <w:r>
        <w:t xml:space="preserve"> сельского поселения </w:t>
      </w:r>
      <w:r w:rsidRPr="00512622">
        <w:t xml:space="preserve"> муниципального района «</w:t>
      </w:r>
      <w:proofErr w:type="spellStart"/>
      <w:r>
        <w:t>Прохоровский</w:t>
      </w:r>
      <w:proofErr w:type="spellEnd"/>
      <w:r>
        <w:t xml:space="preserve"> район</w:t>
      </w:r>
      <w:r w:rsidRPr="00512622">
        <w:t>» Белгородской обл</w:t>
      </w:r>
      <w:r w:rsidRPr="00512622">
        <w:t>а</w:t>
      </w:r>
      <w:r w:rsidRPr="00512622">
        <w:t xml:space="preserve">сти выполнен на основании постановления администрации  </w:t>
      </w:r>
      <w:proofErr w:type="spellStart"/>
      <w:r w:rsidR="00494F8D">
        <w:t>Ржавец</w:t>
      </w:r>
      <w:r>
        <w:t>кого</w:t>
      </w:r>
      <w:proofErr w:type="spellEnd"/>
      <w:r>
        <w:t xml:space="preserve"> сел</w:t>
      </w:r>
      <w:r>
        <w:t>ь</w:t>
      </w:r>
      <w:r>
        <w:t xml:space="preserve">ского поселения </w:t>
      </w:r>
      <w:proofErr w:type="spellStart"/>
      <w:r>
        <w:t>Прохоровского</w:t>
      </w:r>
      <w:proofErr w:type="spellEnd"/>
      <w:r>
        <w:t xml:space="preserve"> района №</w:t>
      </w:r>
      <w:r w:rsidR="0075578A">
        <w:t>169/1</w:t>
      </w:r>
      <w:r>
        <w:t>, от 1</w:t>
      </w:r>
      <w:r w:rsidR="0075578A">
        <w:t>4</w:t>
      </w:r>
      <w:r>
        <w:t xml:space="preserve"> ноября 2017г. «</w:t>
      </w:r>
      <w:r w:rsidRPr="007C2975">
        <w:t>О подг</w:t>
      </w:r>
      <w:r w:rsidRPr="007C2975">
        <w:t>о</w:t>
      </w:r>
      <w:r w:rsidRPr="007C2975">
        <w:t xml:space="preserve">товке проекта «О внесении изменений в Генеральный план </w:t>
      </w:r>
      <w:proofErr w:type="spellStart"/>
      <w:r w:rsidR="0075578A">
        <w:t>Ржавец</w:t>
      </w:r>
      <w:r w:rsidRPr="007C2975">
        <w:t>кого</w:t>
      </w:r>
      <w:proofErr w:type="spellEnd"/>
      <w:r w:rsidRPr="007C2975">
        <w:t xml:space="preserve"> сел</w:t>
      </w:r>
      <w:r w:rsidRPr="007C2975">
        <w:t>ь</w:t>
      </w:r>
      <w:r w:rsidRPr="007C2975">
        <w:t>ского поселения муниципального района «</w:t>
      </w:r>
      <w:proofErr w:type="spellStart"/>
      <w:r w:rsidRPr="007C2975">
        <w:t>Прохоровский</w:t>
      </w:r>
      <w:proofErr w:type="spellEnd"/>
      <w:r w:rsidRPr="007C2975">
        <w:t xml:space="preserve"> район»</w:t>
      </w:r>
      <w:r w:rsidR="0075578A">
        <w:t xml:space="preserve"> Белгородской области</w:t>
      </w:r>
      <w:r w:rsidRPr="00512622">
        <w:t xml:space="preserve">, а также на основании </w:t>
      </w:r>
      <w:r>
        <w:t xml:space="preserve">соглашения б/н от 01 августа 2017г о разработке проекта внесения изменений в </w:t>
      </w:r>
      <w:r w:rsidRPr="00512622">
        <w:t xml:space="preserve">генеральный план  </w:t>
      </w:r>
      <w:proofErr w:type="spellStart"/>
      <w:r w:rsidR="0075578A">
        <w:t>Ржавецкого</w:t>
      </w:r>
      <w:proofErr w:type="spellEnd"/>
      <w:r>
        <w:t xml:space="preserve"> сельского пос</w:t>
      </w:r>
      <w:r>
        <w:t>е</w:t>
      </w:r>
      <w:r>
        <w:t>ления.</w:t>
      </w:r>
      <w:r w:rsidRPr="00512622">
        <w:t xml:space="preserve"> </w:t>
      </w:r>
      <w:r>
        <w:t xml:space="preserve"> Проект разработан на основе</w:t>
      </w:r>
      <w:r w:rsidRPr="00512622">
        <w:t xml:space="preserve"> ранее выполненной градостроительной документации, утвержденной органами местного самоуправления в устано</w:t>
      </w:r>
      <w:r w:rsidRPr="00512622">
        <w:t>в</w:t>
      </w:r>
      <w:r w:rsidRPr="00512622">
        <w:t>ленном порядке.</w:t>
      </w:r>
    </w:p>
    <w:p w:rsidR="0009024F" w:rsidRPr="007F1700" w:rsidRDefault="0009024F" w:rsidP="0009024F">
      <w:pPr>
        <w:pStyle w:val="aff0"/>
      </w:pPr>
      <w:r w:rsidRPr="007F1700">
        <w:t>Заказчик: Администрация</w:t>
      </w:r>
      <w:r>
        <w:t xml:space="preserve"> </w:t>
      </w:r>
      <w:r w:rsidRPr="007F1700">
        <w:t>муниципального района «</w:t>
      </w:r>
      <w:proofErr w:type="spellStart"/>
      <w:r>
        <w:t>Прохоровский</w:t>
      </w:r>
      <w:proofErr w:type="spellEnd"/>
      <w:r>
        <w:t xml:space="preserve"> район</w:t>
      </w:r>
      <w:r w:rsidRPr="007F1700">
        <w:t>» Белгородской области.</w:t>
      </w:r>
    </w:p>
    <w:p w:rsidR="0009024F" w:rsidRPr="007F1700" w:rsidRDefault="0009024F" w:rsidP="0009024F">
      <w:pPr>
        <w:pStyle w:val="aff0"/>
      </w:pPr>
      <w:r w:rsidRPr="007F1700">
        <w:t xml:space="preserve">Исполнитель: </w:t>
      </w:r>
      <w:r>
        <w:t>ГУП «Архитектурно-планировочное бюро»</w:t>
      </w:r>
    </w:p>
    <w:p w:rsidR="0009024F" w:rsidRPr="007F1700" w:rsidRDefault="0009024F" w:rsidP="0009024F">
      <w:pPr>
        <w:pStyle w:val="aff0"/>
      </w:pPr>
      <w:proofErr w:type="gramStart"/>
      <w:r w:rsidRPr="007F1700">
        <w:t>Подготовка проекта внесения изменений в генеральный план осуществл</w:t>
      </w:r>
      <w:r w:rsidRPr="007F1700">
        <w:t>е</w:t>
      </w:r>
      <w:r w:rsidRPr="007F1700">
        <w:t xml:space="preserve">на в соответствии с требованиями </w:t>
      </w:r>
      <w:hyperlink r:id="rId9" w:history="1">
        <w:r w:rsidRPr="007F1700">
          <w:t>статей 9</w:t>
        </w:r>
      </w:hyperlink>
      <w:r w:rsidRPr="007F1700">
        <w:t>, 24, 25 Градостроительного кодекса Российской Федерации,  Земельного кодекса РФ, Водного кодекса РФ, Фед</w:t>
      </w:r>
      <w:r w:rsidRPr="007F1700">
        <w:t>е</w:t>
      </w:r>
      <w:r w:rsidRPr="007F1700">
        <w:t>рального закона от 06.10.2003г. №131-ФЗ «Об общих принципах организации местного самоуправления в Российской Федерации»</w:t>
      </w:r>
      <w:r w:rsidR="0075578A">
        <w:t xml:space="preserve">, иными документами </w:t>
      </w:r>
      <w:r w:rsidR="0075578A" w:rsidRPr="00283AF1">
        <w:t>де</w:t>
      </w:r>
      <w:r w:rsidR="0075578A" w:rsidRPr="00283AF1">
        <w:t>й</w:t>
      </w:r>
      <w:r w:rsidR="0075578A" w:rsidRPr="00283AF1">
        <w:t>ствующ</w:t>
      </w:r>
      <w:r w:rsidR="0075578A">
        <w:t>его</w:t>
      </w:r>
      <w:r w:rsidR="0075578A" w:rsidRPr="00283AF1">
        <w:t xml:space="preserve"> законодательств</w:t>
      </w:r>
      <w:r w:rsidR="0075578A">
        <w:t>а</w:t>
      </w:r>
      <w:r w:rsidR="0075578A" w:rsidRPr="00283AF1">
        <w:t xml:space="preserve"> Российской Федерации</w:t>
      </w:r>
      <w:r w:rsidR="0075578A" w:rsidRPr="007F1700">
        <w:t xml:space="preserve"> </w:t>
      </w:r>
      <w:r w:rsidRPr="007F1700">
        <w:t>и с учетом региональных и местных нормативов градостроительного проектирования, а также с учетом</w:t>
      </w:r>
      <w:proofErr w:type="gramEnd"/>
      <w:r w:rsidRPr="007F1700">
        <w:t xml:space="preserve"> предложений заинтересованных лиц.</w:t>
      </w:r>
    </w:p>
    <w:p w:rsidR="0009024F" w:rsidRPr="00283AF1" w:rsidRDefault="0009024F" w:rsidP="0009024F">
      <w:pPr>
        <w:pStyle w:val="aff0"/>
      </w:pPr>
      <w:r w:rsidRPr="00283AF1">
        <w:t>Генеральный план поселения согласно Градостроительному кодексу Ро</w:t>
      </w:r>
      <w:r w:rsidRPr="00283AF1">
        <w:t>с</w:t>
      </w:r>
      <w:r w:rsidRPr="00283AF1">
        <w:t>сийской Федерации является документом  территориального планирования  муниципального образования и направлен на определение назначения террит</w:t>
      </w:r>
      <w:r w:rsidRPr="00283AF1">
        <w:t>о</w:t>
      </w:r>
      <w:r w:rsidRPr="00283AF1">
        <w:t>рий, исходя из совокупности социальных, экономических, экологических и иных факторов в целях:</w:t>
      </w:r>
    </w:p>
    <w:p w:rsidR="0009024F" w:rsidRPr="00283AF1" w:rsidRDefault="0009024F" w:rsidP="0009024F">
      <w:pPr>
        <w:pStyle w:val="aff0"/>
      </w:pPr>
      <w:r w:rsidRPr="00283AF1">
        <w:t>- обеспечения устойчивого развития территорий, (т.е. безопасности и бл</w:t>
      </w:r>
      <w:r w:rsidRPr="00283AF1">
        <w:t>а</w:t>
      </w:r>
      <w:r w:rsidRPr="00283AF1">
        <w:t>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поколений);</w:t>
      </w:r>
    </w:p>
    <w:p w:rsidR="0009024F" w:rsidRPr="00283AF1" w:rsidRDefault="0009024F" w:rsidP="0009024F">
      <w:pPr>
        <w:pStyle w:val="aff0"/>
      </w:pPr>
      <w:r w:rsidRPr="00283AF1">
        <w:t>- развития инженерной, транспортной и социальной инфраструктур, обе</w:t>
      </w:r>
      <w:r w:rsidRPr="00283AF1">
        <w:t>с</w:t>
      </w:r>
      <w:r w:rsidRPr="00283AF1">
        <w:t>печения учета интересов граждан и их объединений, Российской Федерации, субъектов Российской Федерации, муниципальных образований.</w:t>
      </w:r>
    </w:p>
    <w:p w:rsidR="0009024F" w:rsidRPr="00283AF1" w:rsidRDefault="0009024F" w:rsidP="00AF4879">
      <w:pPr>
        <w:pStyle w:val="aff0"/>
      </w:pPr>
      <w:r w:rsidRPr="00283AF1">
        <w:t xml:space="preserve">Генеральный план поселения разработан в границах территории </w:t>
      </w:r>
      <w:proofErr w:type="spellStart"/>
      <w:r w:rsidR="0075578A">
        <w:t>Ржаве</w:t>
      </w:r>
      <w:r w:rsidR="0075578A">
        <w:t>ц</w:t>
      </w:r>
      <w:r w:rsidR="0075578A">
        <w:t>кого</w:t>
      </w:r>
      <w:proofErr w:type="spellEnd"/>
      <w:r>
        <w:t xml:space="preserve"> сельского поселения</w:t>
      </w:r>
      <w:r w:rsidRPr="00283AF1">
        <w:t>, установленных областным законом №159 «Об уст</w:t>
      </w:r>
      <w:r w:rsidRPr="00283AF1">
        <w:t>а</w:t>
      </w:r>
      <w:r w:rsidRPr="00283AF1">
        <w:t>новлении границ муниципальных образований и наделении их статусом горо</w:t>
      </w:r>
      <w:r w:rsidRPr="00283AF1">
        <w:t>д</w:t>
      </w:r>
      <w:r w:rsidRPr="00283AF1">
        <w:lastRenderedPageBreak/>
        <w:t xml:space="preserve">ского, сельского поселения, городского округа, муниципального района», от 9.12.2004г. </w:t>
      </w:r>
    </w:p>
    <w:p w:rsidR="0009024F" w:rsidRPr="00283AF1" w:rsidRDefault="0009024F" w:rsidP="0009024F">
      <w:pPr>
        <w:pStyle w:val="aff0"/>
      </w:pPr>
      <w:r w:rsidRPr="00283AF1">
        <w:t xml:space="preserve">При подготовке генерального плана </w:t>
      </w:r>
      <w:proofErr w:type="spellStart"/>
      <w:r w:rsidR="00DE1575">
        <w:t>Ржавецкого</w:t>
      </w:r>
      <w:proofErr w:type="spellEnd"/>
      <w:r>
        <w:t xml:space="preserve"> сельского поселения</w:t>
      </w:r>
      <w:r w:rsidRPr="00283AF1">
        <w:t xml:space="preserve"> учтена ранее разработанная градостроительная документация, а также полож</w:t>
      </w:r>
      <w:r w:rsidRPr="00283AF1">
        <w:t>е</w:t>
      </w:r>
      <w:r w:rsidRPr="00283AF1">
        <w:t>ния областных программ, областных проектов, стратегий, концепций, реализ</w:t>
      </w:r>
      <w:r w:rsidRPr="00283AF1">
        <w:t>у</w:t>
      </w:r>
      <w:r w:rsidRPr="00283AF1">
        <w:t>емых в Белгородской области по состоянию на 201</w:t>
      </w:r>
      <w:r>
        <w:t>7</w:t>
      </w:r>
      <w:r w:rsidRPr="00283AF1">
        <w:t xml:space="preserve"> год.</w:t>
      </w:r>
    </w:p>
    <w:p w:rsidR="0009024F" w:rsidRPr="00283AF1" w:rsidRDefault="0009024F" w:rsidP="0009024F">
      <w:pPr>
        <w:pStyle w:val="aff0"/>
      </w:pPr>
      <w:r w:rsidRPr="00283AF1">
        <w:t xml:space="preserve">В генеральном плане </w:t>
      </w:r>
      <w:proofErr w:type="spellStart"/>
      <w:r w:rsidR="00DE1575">
        <w:t>Ржавецкого</w:t>
      </w:r>
      <w:proofErr w:type="spellEnd"/>
      <w:r>
        <w:t xml:space="preserve"> сельского поселения</w:t>
      </w:r>
      <w:r w:rsidRPr="00283AF1">
        <w:t xml:space="preserve"> учтены огранич</w:t>
      </w:r>
      <w:r w:rsidRPr="00283AF1">
        <w:t>е</w:t>
      </w:r>
      <w:r w:rsidRPr="00283AF1">
        <w:t>ния использования территорий, установленные в соответствии с законодател</w:t>
      </w:r>
      <w:r w:rsidRPr="00283AF1">
        <w:t>ь</w:t>
      </w:r>
      <w:r w:rsidRPr="00283AF1">
        <w:t>ством Российской Федерации.</w:t>
      </w:r>
    </w:p>
    <w:p w:rsidR="0009024F" w:rsidRPr="00283AF1" w:rsidRDefault="0009024F" w:rsidP="0009024F">
      <w:pPr>
        <w:pStyle w:val="aff0"/>
      </w:pPr>
      <w:r w:rsidRPr="00283AF1">
        <w:t xml:space="preserve">Проектные решения генерального плана </w:t>
      </w:r>
      <w:proofErr w:type="spellStart"/>
      <w:r w:rsidR="00DE1575">
        <w:t>Ржавецкого</w:t>
      </w:r>
      <w:proofErr w:type="spellEnd"/>
      <w:r>
        <w:t xml:space="preserve"> сельского поселения</w:t>
      </w:r>
      <w:r w:rsidRPr="00283AF1">
        <w:t xml:space="preserve">  являются основанием для разработки документации по планировке территории, а также территориальных и отраслевых схем размещения отдельных видов строительства, развития транспортной, инженерной и социальной инфрастру</w:t>
      </w:r>
      <w:r w:rsidRPr="00283AF1">
        <w:t>к</w:t>
      </w:r>
      <w:r w:rsidRPr="00283AF1">
        <w:t>тур, охраны окружающей среды, и учитываются при разработке Правил земл</w:t>
      </w:r>
      <w:r w:rsidRPr="00283AF1">
        <w:t>е</w:t>
      </w:r>
      <w:r w:rsidRPr="00283AF1">
        <w:t xml:space="preserve">пользования и застройки </w:t>
      </w:r>
      <w:proofErr w:type="spellStart"/>
      <w:r w:rsidR="00DE1575">
        <w:t>Ржавецкого</w:t>
      </w:r>
      <w:proofErr w:type="spellEnd"/>
      <w:r>
        <w:t xml:space="preserve"> сельского поселения</w:t>
      </w:r>
      <w:r w:rsidRPr="00283AF1">
        <w:t>.</w:t>
      </w:r>
    </w:p>
    <w:p w:rsidR="009F69F0" w:rsidRPr="00283AF1" w:rsidRDefault="009F69F0" w:rsidP="009F69F0">
      <w:pPr>
        <w:pStyle w:val="aff0"/>
      </w:pPr>
      <w:r w:rsidRPr="00283AF1">
        <w:t>Исходный год разработки генерального плана поселения – 2010 г.</w:t>
      </w:r>
      <w:r>
        <w:t>, внес</w:t>
      </w:r>
      <w:r>
        <w:t>е</w:t>
      </w:r>
      <w:r>
        <w:t xml:space="preserve">ние изменений в генеральный план </w:t>
      </w:r>
      <w:proofErr w:type="spellStart"/>
      <w:r>
        <w:t>Ржавецкого</w:t>
      </w:r>
      <w:proofErr w:type="spellEnd"/>
      <w:r>
        <w:t xml:space="preserve"> сельского поселения  - 2017г.</w:t>
      </w:r>
    </w:p>
    <w:p w:rsidR="009F69F0" w:rsidRPr="00283AF1" w:rsidRDefault="009F69F0" w:rsidP="009F69F0">
      <w:pPr>
        <w:pStyle w:val="aff0"/>
      </w:pPr>
      <w:r>
        <w:t>Р</w:t>
      </w:r>
      <w:r w:rsidRPr="00283AF1">
        <w:t xml:space="preserve">асчетный срок генерального плана  – период, на который рассчитаны все основные проектные решения генерального плана </w:t>
      </w:r>
      <w:r>
        <w:t xml:space="preserve"> </w:t>
      </w:r>
      <w:proofErr w:type="spellStart"/>
      <w:r>
        <w:t>Ржавецкого</w:t>
      </w:r>
      <w:proofErr w:type="spellEnd"/>
      <w:r>
        <w:t xml:space="preserve"> сельского пос</w:t>
      </w:r>
      <w:r>
        <w:t>е</w:t>
      </w:r>
      <w:r>
        <w:t>ления</w:t>
      </w:r>
      <w:r w:rsidRPr="00283AF1">
        <w:t xml:space="preserve"> –201</w:t>
      </w:r>
      <w:r>
        <w:t>7</w:t>
      </w:r>
      <w:r w:rsidRPr="00283AF1">
        <w:t xml:space="preserve"> - 2030 год;</w:t>
      </w:r>
    </w:p>
    <w:p w:rsidR="009F69F0" w:rsidRPr="00283AF1" w:rsidRDefault="009F69F0" w:rsidP="009F69F0">
      <w:pPr>
        <w:pStyle w:val="aff0"/>
      </w:pPr>
      <w:r w:rsidRPr="00283AF1">
        <w:t>Перспективное развитие территории за пределами сроков реализации г</w:t>
      </w:r>
      <w:r w:rsidRPr="00283AF1">
        <w:t>е</w:t>
      </w:r>
      <w:r w:rsidRPr="00283AF1">
        <w:t xml:space="preserve">нерального плана </w:t>
      </w:r>
      <w:r w:rsidRPr="007F1700">
        <w:t xml:space="preserve"> (градостроительный прогноз) </w:t>
      </w:r>
      <w:r w:rsidRPr="00283AF1">
        <w:t>– 2030 - 2040 год.</w:t>
      </w:r>
    </w:p>
    <w:p w:rsidR="009F69F0" w:rsidRPr="005641A4" w:rsidRDefault="009F69F0" w:rsidP="009F69F0">
      <w:pPr>
        <w:pStyle w:val="aff0"/>
        <w:ind w:left="567" w:firstLine="0"/>
        <w:rPr>
          <w:color w:val="FF0000"/>
        </w:rPr>
      </w:pPr>
      <w:r w:rsidRPr="007B5335">
        <w:t xml:space="preserve">Площадь поселения в существующих </w:t>
      </w:r>
      <w:r w:rsidRPr="000C68AD">
        <w:t xml:space="preserve">границах составляет </w:t>
      </w:r>
      <w:r>
        <w:t>–</w:t>
      </w:r>
      <w:r w:rsidRPr="000C68AD">
        <w:t xml:space="preserve"> </w:t>
      </w:r>
      <w:r>
        <w:t>6004</w:t>
      </w:r>
      <w:r w:rsidRPr="00934547">
        <w:t xml:space="preserve"> га</w:t>
      </w:r>
      <w:r w:rsidRPr="000C68AD">
        <w:t>.</w:t>
      </w:r>
    </w:p>
    <w:p w:rsidR="009F69F0" w:rsidRDefault="009F69F0" w:rsidP="009F69F0">
      <w:pPr>
        <w:pStyle w:val="aff0"/>
        <w:ind w:left="567" w:firstLine="0"/>
      </w:pPr>
      <w:r>
        <w:t>На территории поселения проживают:</w:t>
      </w:r>
    </w:p>
    <w:p w:rsidR="009F69F0" w:rsidRDefault="009F69F0" w:rsidP="009F69F0">
      <w:pPr>
        <w:pStyle w:val="aff0"/>
        <w:ind w:left="567" w:firstLine="0"/>
      </w:pPr>
      <w:r>
        <w:t xml:space="preserve">- по данным Всероссийской переписи населения 2010г. - </w:t>
      </w:r>
      <w:r>
        <w:rPr>
          <w:b/>
        </w:rPr>
        <w:t>790</w:t>
      </w:r>
      <w:r w:rsidRPr="000C68AD">
        <w:rPr>
          <w:b/>
        </w:rPr>
        <w:t xml:space="preserve"> чел</w:t>
      </w:r>
      <w:r w:rsidRPr="000C68AD">
        <w:t>.</w:t>
      </w:r>
    </w:p>
    <w:p w:rsidR="009F69F0" w:rsidRPr="005641A4" w:rsidRDefault="009F69F0" w:rsidP="009F69F0">
      <w:pPr>
        <w:pStyle w:val="aff0"/>
        <w:ind w:left="567" w:firstLine="0"/>
        <w:rPr>
          <w:color w:val="FF0000"/>
        </w:rPr>
      </w:pPr>
      <w:r w:rsidRPr="009B5E7A">
        <w:t xml:space="preserve">- по данным </w:t>
      </w:r>
      <w:proofErr w:type="spellStart"/>
      <w:r w:rsidRPr="009B5E7A">
        <w:t>Белгородстат</w:t>
      </w:r>
      <w:proofErr w:type="spellEnd"/>
      <w:r w:rsidRPr="009B5E7A">
        <w:t xml:space="preserve"> на 01.01.2017г. –</w:t>
      </w:r>
      <w:r>
        <w:rPr>
          <w:color w:val="FF0000"/>
        </w:rPr>
        <w:t xml:space="preserve"> </w:t>
      </w:r>
      <w:r>
        <w:rPr>
          <w:b/>
        </w:rPr>
        <w:t>706</w:t>
      </w:r>
      <w:r w:rsidRPr="009B5E7A">
        <w:rPr>
          <w:b/>
        </w:rPr>
        <w:t xml:space="preserve"> чел.</w:t>
      </w:r>
    </w:p>
    <w:p w:rsidR="009F69F0" w:rsidRDefault="009F69F0" w:rsidP="009F69F0">
      <w:pPr>
        <w:pStyle w:val="aff0"/>
      </w:pPr>
      <w:r w:rsidRPr="00CE054D">
        <w:t>Для расчета основных градостроительных параметров развития террит</w:t>
      </w:r>
      <w:r w:rsidRPr="00CE054D">
        <w:t>о</w:t>
      </w:r>
      <w:r w:rsidRPr="00CE054D">
        <w:t>рии принят</w:t>
      </w:r>
      <w:r>
        <w:t>а</w:t>
      </w:r>
      <w:r w:rsidRPr="00CE054D">
        <w:t xml:space="preserve"> прогноз</w:t>
      </w:r>
      <w:r>
        <w:t>ная</w:t>
      </w:r>
      <w:r w:rsidRPr="00CE054D">
        <w:t xml:space="preserve"> численност</w:t>
      </w:r>
      <w:r>
        <w:t>ь</w:t>
      </w:r>
      <w:r w:rsidRPr="00CE054D">
        <w:t xml:space="preserve"> населения на </w:t>
      </w:r>
      <w:r w:rsidRPr="00177BE2">
        <w:t xml:space="preserve">2030г </w:t>
      </w:r>
      <w:r w:rsidRPr="00177BE2">
        <w:rPr>
          <w:b/>
        </w:rPr>
        <w:t xml:space="preserve">– </w:t>
      </w:r>
      <w:r>
        <w:rPr>
          <w:b/>
        </w:rPr>
        <w:t>732</w:t>
      </w:r>
      <w:r w:rsidRPr="00177BE2">
        <w:rPr>
          <w:b/>
        </w:rPr>
        <w:t xml:space="preserve"> чел.</w:t>
      </w:r>
    </w:p>
    <w:p w:rsidR="009F69F0" w:rsidRDefault="009F69F0" w:rsidP="009F69F0">
      <w:pPr>
        <w:pStyle w:val="aff0"/>
      </w:pPr>
      <w:r w:rsidRPr="00D80B92">
        <w:t>Данным</w:t>
      </w:r>
      <w:r>
        <w:t xml:space="preserve"> проектом внесения </w:t>
      </w:r>
      <w:r w:rsidRPr="00D80B92">
        <w:t>изменени</w:t>
      </w:r>
      <w:r>
        <w:t>й</w:t>
      </w:r>
      <w:r w:rsidRPr="00D80B92">
        <w:t xml:space="preserve"> в генеральный план предусматр</w:t>
      </w:r>
      <w:r w:rsidRPr="00D80B92">
        <w:t>и</w:t>
      </w:r>
      <w:r w:rsidRPr="00D80B92">
        <w:t xml:space="preserve">вается разработка документации по территориальному планированию </w:t>
      </w:r>
      <w:r>
        <w:t xml:space="preserve"> </w:t>
      </w:r>
      <w:proofErr w:type="spellStart"/>
      <w:r>
        <w:t>Ржаве</w:t>
      </w:r>
      <w:r>
        <w:t>ц</w:t>
      </w:r>
      <w:r>
        <w:t>кого</w:t>
      </w:r>
      <w:proofErr w:type="spellEnd"/>
      <w:r>
        <w:t xml:space="preserve"> сельского поселения </w:t>
      </w:r>
      <w:r w:rsidRPr="00D80B92">
        <w:t xml:space="preserve"> муниципального района «</w:t>
      </w:r>
      <w:proofErr w:type="spellStart"/>
      <w:r>
        <w:t>Прохоровский</w:t>
      </w:r>
      <w:proofErr w:type="spellEnd"/>
      <w:r>
        <w:t xml:space="preserve"> район</w:t>
      </w:r>
      <w:r w:rsidRPr="00D80B92">
        <w:t>» Бе</w:t>
      </w:r>
      <w:r w:rsidRPr="00D80B92">
        <w:t>л</w:t>
      </w:r>
      <w:r w:rsidRPr="00D80B92">
        <w:t>городской области в полном объеме</w:t>
      </w:r>
      <w:r>
        <w:t xml:space="preserve"> </w:t>
      </w:r>
      <w:r w:rsidRPr="00D80B92">
        <w:t>в соответстви</w:t>
      </w:r>
      <w:r>
        <w:t xml:space="preserve">и с </w:t>
      </w:r>
      <w:r w:rsidRPr="00D80B92">
        <w:t xml:space="preserve"> Градостроительн</w:t>
      </w:r>
      <w:r>
        <w:t>ым</w:t>
      </w:r>
      <w:r w:rsidRPr="00D80B92">
        <w:t xml:space="preserve"> к</w:t>
      </w:r>
      <w:r w:rsidRPr="00D80B92">
        <w:t>о</w:t>
      </w:r>
      <w:r w:rsidRPr="00D80B92">
        <w:t>декс</w:t>
      </w:r>
      <w:r>
        <w:t>ом</w:t>
      </w:r>
      <w:r w:rsidRPr="00D80B92">
        <w:t xml:space="preserve"> Российской Федерации.</w:t>
      </w:r>
    </w:p>
    <w:p w:rsidR="009F69F0" w:rsidRDefault="009F69F0" w:rsidP="009F69F0">
      <w:pPr>
        <w:pStyle w:val="aff0"/>
        <w:numPr>
          <w:ilvl w:val="0"/>
          <w:numId w:val="7"/>
        </w:numPr>
      </w:pPr>
      <w:r w:rsidRPr="00512622">
        <w:t>Состав графической части Генерального плана</w:t>
      </w:r>
      <w:r w:rsidRPr="007C4E8E">
        <w:t xml:space="preserve"> </w:t>
      </w:r>
      <w:r w:rsidRPr="00512622">
        <w:t>приведен в соответствие Градостроительному кодексу Российской Федерации.</w:t>
      </w:r>
    </w:p>
    <w:p w:rsidR="009F69F0" w:rsidRDefault="009F69F0" w:rsidP="009F69F0">
      <w:pPr>
        <w:pStyle w:val="aff0"/>
        <w:numPr>
          <w:ilvl w:val="0"/>
          <w:numId w:val="7"/>
        </w:numPr>
      </w:pPr>
      <w:r w:rsidRPr="00687007">
        <w:t xml:space="preserve">Границы </w:t>
      </w:r>
      <w:r>
        <w:t xml:space="preserve"> </w:t>
      </w:r>
      <w:proofErr w:type="spellStart"/>
      <w:r>
        <w:t>Ржавецкого</w:t>
      </w:r>
      <w:proofErr w:type="spellEnd"/>
      <w:r>
        <w:t xml:space="preserve"> сельского поселения  </w:t>
      </w:r>
      <w:r w:rsidRPr="00687007">
        <w:t>и границы населенных пун</w:t>
      </w:r>
      <w:r w:rsidRPr="00687007">
        <w:t>к</w:t>
      </w:r>
      <w:r w:rsidRPr="00687007">
        <w:t xml:space="preserve">тов </w:t>
      </w:r>
      <w:r>
        <w:t>откорректированы</w:t>
      </w:r>
      <w:r w:rsidRPr="00687007">
        <w:t xml:space="preserve"> </w:t>
      </w:r>
      <w:r>
        <w:t xml:space="preserve">в </w:t>
      </w:r>
      <w:r w:rsidRPr="001B6163">
        <w:t xml:space="preserve">соответствии с </w:t>
      </w:r>
      <w:r>
        <w:t xml:space="preserve">данными кадастрового учета. </w:t>
      </w:r>
    </w:p>
    <w:p w:rsidR="009F69F0" w:rsidRDefault="009F69F0" w:rsidP="009F69F0">
      <w:pPr>
        <w:pStyle w:val="aff0"/>
        <w:numPr>
          <w:ilvl w:val="0"/>
          <w:numId w:val="7"/>
        </w:numPr>
      </w:pPr>
      <w:r>
        <w:t>Границы функциональных зон приведены в соответствие с границами кадастровых участков и их существующему использованию, с целью и</w:t>
      </w:r>
      <w:r>
        <w:t>с</w:t>
      </w:r>
      <w:r>
        <w:lastRenderedPageBreak/>
        <w:t>ключения принадлежности одного кадастрового участка двум и более функциональным зонам</w:t>
      </w:r>
      <w:r w:rsidRPr="00687007">
        <w:t>;</w:t>
      </w:r>
    </w:p>
    <w:p w:rsidR="009F69F0" w:rsidRPr="00C25305" w:rsidRDefault="009F69F0" w:rsidP="009F69F0">
      <w:pPr>
        <w:pStyle w:val="aff0"/>
        <w:numPr>
          <w:ilvl w:val="0"/>
          <w:numId w:val="7"/>
        </w:numPr>
      </w:pPr>
      <w:r w:rsidRPr="00D80B92">
        <w:t>На карте  планируемого размещения объектов местного значения</w:t>
      </w:r>
      <w:r>
        <w:t xml:space="preserve"> отр</w:t>
      </w:r>
      <w:r>
        <w:t>а</w:t>
      </w:r>
      <w:r>
        <w:t xml:space="preserve">жаются </w:t>
      </w:r>
      <w:r w:rsidRPr="007415EE">
        <w:t xml:space="preserve">планируемые для размещения объекты </w:t>
      </w:r>
      <w:r>
        <w:t xml:space="preserve">в </w:t>
      </w:r>
      <w:r w:rsidRPr="00C25305">
        <w:t>област</w:t>
      </w:r>
      <w:r>
        <w:t>и</w:t>
      </w:r>
      <w:r w:rsidRPr="00C25305">
        <w:t>:</w:t>
      </w:r>
    </w:p>
    <w:p w:rsidR="009F69F0" w:rsidRDefault="009F69F0" w:rsidP="009F69F0">
      <w:pPr>
        <w:pStyle w:val="aff0"/>
      </w:pPr>
      <w:bookmarkStart w:id="5" w:name="dst101687"/>
      <w:bookmarkStart w:id="6" w:name="dst1271"/>
      <w:bookmarkEnd w:id="5"/>
      <w:bookmarkEnd w:id="6"/>
      <w:r>
        <w:t>а</w:t>
      </w:r>
      <w:r w:rsidRPr="00C25305">
        <w:t>) электро-, тепл</w:t>
      </w:r>
      <w:proofErr w:type="gramStart"/>
      <w:r w:rsidRPr="00C25305">
        <w:t>о-</w:t>
      </w:r>
      <w:proofErr w:type="gramEnd"/>
      <w:r w:rsidRPr="00C25305">
        <w:t>, газо- и водоснабжени</w:t>
      </w:r>
      <w:r>
        <w:t>я</w:t>
      </w:r>
      <w:r w:rsidRPr="00C25305">
        <w:t xml:space="preserve"> населения, водоотведени</w:t>
      </w:r>
      <w:r>
        <w:t>я</w:t>
      </w:r>
      <w:r w:rsidRPr="00C25305">
        <w:t>;</w:t>
      </w:r>
    </w:p>
    <w:p w:rsidR="009F69F0" w:rsidRPr="00C25305" w:rsidRDefault="009F69F0" w:rsidP="009F69F0">
      <w:pPr>
        <w:pStyle w:val="aff0"/>
      </w:pPr>
      <w:r w:rsidRPr="00C25305">
        <w:t>б) автомобильные дороги;</w:t>
      </w:r>
    </w:p>
    <w:p w:rsidR="009F69F0" w:rsidRDefault="009F69F0" w:rsidP="009F69F0">
      <w:pPr>
        <w:pStyle w:val="aff0"/>
      </w:pPr>
      <w:r>
        <w:t xml:space="preserve">в) </w:t>
      </w:r>
      <w:r w:rsidRPr="00C25305">
        <w:t>иные области в связи с решением вопросов местного значения посел</w:t>
      </w:r>
      <w:r w:rsidRPr="00C25305">
        <w:t>е</w:t>
      </w:r>
      <w:r w:rsidRPr="00C25305">
        <w:t>ния</w:t>
      </w:r>
      <w:bookmarkStart w:id="7" w:name="dst101690"/>
      <w:bookmarkEnd w:id="7"/>
      <w:r>
        <w:t>.</w:t>
      </w:r>
    </w:p>
    <w:p w:rsidR="009F69F0" w:rsidRPr="00512622" w:rsidRDefault="009F69F0" w:rsidP="009F69F0">
      <w:pPr>
        <w:pStyle w:val="aff0"/>
      </w:pPr>
      <w:r w:rsidRPr="000E4F7A">
        <w:t xml:space="preserve">Графические материалы выполнены в масштабе 1:10 000 с применением компьютерной геоинформационной системы. </w:t>
      </w:r>
      <w:r w:rsidRPr="00512622">
        <w:t>В качестве картографической подосновы принята цифровая топографическая съемка М</w:t>
      </w:r>
      <w:proofErr w:type="gramStart"/>
      <w:r w:rsidRPr="00512622">
        <w:t>1</w:t>
      </w:r>
      <w:proofErr w:type="gramEnd"/>
      <w:r w:rsidRPr="00512622">
        <w:t>:10000</w:t>
      </w:r>
      <w:r>
        <w:t>.</w:t>
      </w:r>
      <w:r w:rsidRPr="00512622">
        <w:t xml:space="preserve"> </w:t>
      </w:r>
    </w:p>
    <w:p w:rsidR="00FB1FD8" w:rsidRDefault="00FB1FD8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</w:p>
    <w:p w:rsidR="00FB1FD8" w:rsidRPr="005C4983" w:rsidRDefault="00FB1FD8" w:rsidP="00FB1FD8">
      <w:pPr>
        <w:pStyle w:val="aff0"/>
        <w:pageBreakBefore/>
        <w:jc w:val="center"/>
        <w:rPr>
          <w:b/>
          <w:i/>
        </w:rPr>
      </w:pPr>
      <w:r w:rsidRPr="005C4983">
        <w:rPr>
          <w:b/>
          <w:i/>
        </w:rPr>
        <w:lastRenderedPageBreak/>
        <w:t>Нормативная база:</w:t>
      </w:r>
    </w:p>
    <w:p w:rsidR="00FB1FD8" w:rsidRPr="0077553A" w:rsidRDefault="00FB1FD8" w:rsidP="00FB1FD8">
      <w:pPr>
        <w:pStyle w:val="aff2"/>
        <w:ind w:firstLine="0"/>
        <w:rPr>
          <w:lang w:val="ru-RU"/>
        </w:rPr>
      </w:pPr>
      <w:r w:rsidRPr="0077553A">
        <w:rPr>
          <w:lang w:val="ru-RU"/>
        </w:rPr>
        <w:t>В результате системного анализа требований действующего законодательства и нормати</w:t>
      </w:r>
      <w:r w:rsidRPr="0077553A">
        <w:rPr>
          <w:lang w:val="ru-RU"/>
        </w:rPr>
        <w:t>в</w:t>
      </w:r>
      <w:r w:rsidRPr="0077553A">
        <w:rPr>
          <w:lang w:val="ru-RU"/>
        </w:rPr>
        <w:t>ных документов установлено, что проект внесения изменений в генеральный план должен осуществляться с соблюдением требований следующих документов:</w:t>
      </w:r>
    </w:p>
    <w:p w:rsidR="00FB1FD8" w:rsidRPr="0008747A" w:rsidRDefault="00FB1FD8" w:rsidP="00FB1FD8">
      <w:pPr>
        <w:pStyle w:val="aff2"/>
        <w:spacing w:before="120"/>
        <w:ind w:firstLine="0"/>
        <w:rPr>
          <w:b/>
          <w:i/>
          <w:u w:val="single"/>
          <w:lang w:val="ru-RU"/>
        </w:rPr>
      </w:pPr>
      <w:r w:rsidRPr="0008747A">
        <w:rPr>
          <w:b/>
          <w:i/>
          <w:u w:val="single"/>
          <w:lang w:val="ru-RU"/>
        </w:rPr>
        <w:t>1. Законы Российской Федерации и Белгородской области: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Градостроительный кодекс Российской Федерации (№190-ФЗ от 29.12.2004, (ред. от 29.07.2017);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Федеральный закон «О введении в действие Градостроительного кодекса Российской Федерации» (№191-ФЗ от 29.12.2004) (ред. от 29 июля 2017 г.);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 xml:space="preserve">Земельный кодекс Российской Федерации (№136-ФЗ от 25.10.2001, ред. от </w:t>
      </w:r>
      <w:r>
        <w:rPr>
          <w:lang w:val="ru-RU"/>
        </w:rPr>
        <w:t>01</w:t>
      </w:r>
      <w:r w:rsidRPr="0077553A">
        <w:rPr>
          <w:lang w:val="ru-RU"/>
        </w:rPr>
        <w:t>.0</w:t>
      </w:r>
      <w:r>
        <w:rPr>
          <w:lang w:val="ru-RU"/>
        </w:rPr>
        <w:t>7</w:t>
      </w:r>
      <w:r w:rsidRPr="0077553A">
        <w:rPr>
          <w:lang w:val="ru-RU"/>
        </w:rPr>
        <w:t>.201</w:t>
      </w:r>
      <w:r>
        <w:rPr>
          <w:lang w:val="ru-RU"/>
        </w:rPr>
        <w:t>7</w:t>
      </w:r>
      <w:r w:rsidRPr="0077553A">
        <w:rPr>
          <w:lang w:val="ru-RU"/>
        </w:rPr>
        <w:t>);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Лесной кодекс Российской Федерации (№200-ФЗ от 04.12.2006, ред. от 01.0</w:t>
      </w:r>
      <w:r>
        <w:rPr>
          <w:lang w:val="ru-RU"/>
        </w:rPr>
        <w:t>7</w:t>
      </w:r>
      <w:r w:rsidRPr="0077553A">
        <w:rPr>
          <w:lang w:val="ru-RU"/>
        </w:rPr>
        <w:t>.201</w:t>
      </w:r>
      <w:r>
        <w:rPr>
          <w:lang w:val="ru-RU"/>
        </w:rPr>
        <w:t>7</w:t>
      </w:r>
      <w:r w:rsidRPr="0077553A">
        <w:rPr>
          <w:lang w:val="ru-RU"/>
        </w:rPr>
        <w:t xml:space="preserve">); 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Водный кодекс Российской Федерации (№74-ФЗ от 03.06.2006, ред. от 26.07.2017);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Федеральный закон «Об объектах культурного наследия (памятниках истории и кул</w:t>
      </w:r>
      <w:r w:rsidRPr="0077553A">
        <w:rPr>
          <w:lang w:val="ru-RU"/>
        </w:rPr>
        <w:t>ь</w:t>
      </w:r>
      <w:r w:rsidRPr="0077553A">
        <w:rPr>
          <w:lang w:val="ru-RU"/>
        </w:rPr>
        <w:t xml:space="preserve">туры) народов Российской Федерации» (№73-ФЗ от 25.06.2002, ред. от </w:t>
      </w:r>
      <w:r w:rsidRPr="0077553A">
        <w:rPr>
          <w:rFonts w:ascii="Arial" w:hAnsi="Arial"/>
          <w:color w:val="000000"/>
          <w:shd w:val="clear" w:color="auto" w:fill="FFFFFF"/>
          <w:lang w:val="ru-RU"/>
        </w:rPr>
        <w:t>07.03.2017</w:t>
      </w:r>
      <w:r w:rsidRPr="0077553A">
        <w:rPr>
          <w:lang w:val="ru-RU"/>
        </w:rPr>
        <w:t>);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 xml:space="preserve">Федеральный закон «Об общих принципах организации местного самоуправления в Российской Федерации» (№131-ФЗ от 06.10.2003, ред. </w:t>
      </w:r>
      <w:r w:rsidRPr="003A756C">
        <w:rPr>
          <w:lang w:val="ru-RU"/>
        </w:rPr>
        <w:t>от 29.07.2017 </w:t>
      </w:r>
      <w:hyperlink r:id="rId10" w:anchor="dst100311" w:history="1">
        <w:r w:rsidRPr="003A756C">
          <w:rPr>
            <w:lang w:val="ru-RU"/>
          </w:rPr>
          <w:t>N 279-ФЗ</w:t>
        </w:r>
      </w:hyperlink>
      <w:r w:rsidRPr="003A756C">
        <w:rPr>
          <w:lang w:val="ru-RU"/>
        </w:rPr>
        <w:t>,</w:t>
      </w:r>
      <w:r w:rsidRPr="0077553A">
        <w:rPr>
          <w:lang w:val="ru-RU"/>
        </w:rPr>
        <w:t>);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Федеральный закон «Об автомобильных дорогах и о дорожной деятельности в Ро</w:t>
      </w:r>
      <w:r w:rsidRPr="0077553A">
        <w:rPr>
          <w:lang w:val="ru-RU"/>
        </w:rPr>
        <w:t>с</w:t>
      </w:r>
      <w:r w:rsidRPr="0077553A">
        <w:rPr>
          <w:lang w:val="ru-RU"/>
        </w:rPr>
        <w:t xml:space="preserve">сийской Федерации и о внесении изменений в отдельные законодательные акты Российской Федерации» (№257-ФЗ от 18.10.2007, ред. </w:t>
      </w:r>
      <w:r w:rsidRPr="003A756C">
        <w:rPr>
          <w:lang w:val="ru-RU"/>
        </w:rPr>
        <w:t>от 07.02.2017</w:t>
      </w:r>
      <w:proofErr w:type="gramStart"/>
      <w:r w:rsidRPr="003A756C">
        <w:rPr>
          <w:lang w:val="ru-RU"/>
        </w:rPr>
        <w:t> </w:t>
      </w:r>
      <w:r w:rsidRPr="0077553A">
        <w:rPr>
          <w:lang w:val="ru-RU"/>
        </w:rPr>
        <w:t>)</w:t>
      </w:r>
      <w:proofErr w:type="gramEnd"/>
      <w:r w:rsidRPr="0077553A">
        <w:rPr>
          <w:lang w:val="ru-RU"/>
        </w:rPr>
        <w:t>;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Закон Белгородской области «О регулировании градостроительной деятельности в Белгородской области»;</w:t>
      </w:r>
      <w:r w:rsidRPr="003A756C">
        <w:rPr>
          <w:lang w:val="ru-RU"/>
        </w:rPr>
        <w:t xml:space="preserve"> </w:t>
      </w:r>
      <w:r w:rsidRPr="0077553A">
        <w:rPr>
          <w:lang w:val="ru-RU"/>
        </w:rPr>
        <w:t>(от 10.07.2007 № 133</w:t>
      </w:r>
      <w:r>
        <w:rPr>
          <w:lang w:val="ru-RU"/>
        </w:rPr>
        <w:t xml:space="preserve"> ред. </w:t>
      </w:r>
      <w:hyperlink r:id="rId11" w:history="1">
        <w:r w:rsidRPr="003A756C">
          <w:rPr>
            <w:lang w:val="ru-RU"/>
          </w:rPr>
          <w:t>от 08.11.2016 N 110</w:t>
        </w:r>
      </w:hyperlink>
      <w:r w:rsidRPr="0077553A">
        <w:rPr>
          <w:lang w:val="ru-RU"/>
        </w:rPr>
        <w:t>)</w:t>
      </w:r>
    </w:p>
    <w:p w:rsidR="00FB1FD8" w:rsidRPr="003A756C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 xml:space="preserve">Постановление Правительства Белгородской области от 9.12.2008 № 293-пп </w:t>
      </w:r>
      <w:r>
        <w:rPr>
          <w:lang w:val="ru-RU"/>
        </w:rPr>
        <w:t xml:space="preserve"> с изм. от </w:t>
      </w:r>
      <w:r w:rsidRPr="003A756C">
        <w:rPr>
          <w:lang w:val="ru-RU"/>
        </w:rPr>
        <w:t>04.04.2016</w:t>
      </w:r>
      <w:r w:rsidRPr="0077553A">
        <w:rPr>
          <w:lang w:val="ru-RU"/>
        </w:rPr>
        <w:t xml:space="preserve"> «Об утверждении региональных нормативов градостроительного проектирования смешанной жилой застройки в Белгородской области»;</w:t>
      </w:r>
      <w:r w:rsidRPr="003A756C">
        <w:rPr>
          <w:lang w:val="ru-RU"/>
        </w:rPr>
        <w:t xml:space="preserve"> </w:t>
      </w:r>
    </w:p>
    <w:p w:rsidR="00FB1FD8" w:rsidRPr="003A756C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3A756C">
        <w:rPr>
          <w:lang w:val="ru-RU"/>
        </w:rPr>
        <w:t xml:space="preserve">Постановление администрации </w:t>
      </w:r>
      <w:proofErr w:type="spellStart"/>
      <w:r>
        <w:rPr>
          <w:lang w:val="ru-RU"/>
        </w:rPr>
        <w:t>Прохоровского</w:t>
      </w:r>
      <w:proofErr w:type="spellEnd"/>
      <w:r>
        <w:rPr>
          <w:lang w:val="ru-RU"/>
        </w:rPr>
        <w:t xml:space="preserve"> района</w:t>
      </w:r>
      <w:r w:rsidRPr="003A756C">
        <w:rPr>
          <w:lang w:val="ru-RU"/>
        </w:rPr>
        <w:t xml:space="preserve"> Белгородской обл. от 13.02.2015 </w:t>
      </w:r>
      <w:r>
        <w:rPr>
          <w:lang w:val="ru-RU"/>
        </w:rPr>
        <w:t>№</w:t>
      </w:r>
      <w:r w:rsidRPr="003A756C">
        <w:rPr>
          <w:lang w:val="ru-RU"/>
        </w:rPr>
        <w:t>11</w:t>
      </w:r>
      <w:r>
        <w:rPr>
          <w:lang w:val="ru-RU"/>
        </w:rPr>
        <w:t xml:space="preserve"> «</w:t>
      </w:r>
      <w:r w:rsidRPr="003A756C">
        <w:rPr>
          <w:lang w:val="ru-RU"/>
        </w:rPr>
        <w:t>Об утверждении положения о составе, порядке подготовки и утверждения нормативов градостроительного проектирования муниципального района "</w:t>
      </w:r>
      <w:proofErr w:type="spellStart"/>
      <w:r>
        <w:rPr>
          <w:lang w:val="ru-RU"/>
        </w:rPr>
        <w:t>Прохоровский</w:t>
      </w:r>
      <w:proofErr w:type="spellEnd"/>
      <w:r w:rsidRPr="003A756C">
        <w:rPr>
          <w:lang w:val="ru-RU"/>
        </w:rPr>
        <w:t xml:space="preserve"> район" Белгородской области, городских и сельских поселений, входящих в состав муниц</w:t>
      </w:r>
      <w:r w:rsidRPr="003A756C">
        <w:rPr>
          <w:lang w:val="ru-RU"/>
        </w:rPr>
        <w:t>и</w:t>
      </w:r>
      <w:r w:rsidRPr="003A756C">
        <w:rPr>
          <w:lang w:val="ru-RU"/>
        </w:rPr>
        <w:t>пального района "</w:t>
      </w:r>
      <w:proofErr w:type="spellStart"/>
      <w:r>
        <w:rPr>
          <w:lang w:val="ru-RU"/>
        </w:rPr>
        <w:t>Прохоровский</w:t>
      </w:r>
      <w:proofErr w:type="spellEnd"/>
      <w:r w:rsidRPr="003A756C">
        <w:rPr>
          <w:lang w:val="ru-RU"/>
        </w:rPr>
        <w:t xml:space="preserve"> район"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Закон Белгородской области от 15.12.2008 № 248 «Об административно-территориальном устройстве Белгородской области»;</w:t>
      </w:r>
    </w:p>
    <w:p w:rsidR="00FB1FD8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Закон Белгородской области от 20.12.2004 г № 159 «Об установлении границ мун</w:t>
      </w:r>
      <w:r w:rsidRPr="0077553A">
        <w:rPr>
          <w:lang w:val="ru-RU"/>
        </w:rPr>
        <w:t>и</w:t>
      </w:r>
      <w:r w:rsidRPr="0077553A">
        <w:rPr>
          <w:lang w:val="ru-RU"/>
        </w:rPr>
        <w:t>ципальных</w:t>
      </w:r>
      <w:r w:rsidRPr="0077553A">
        <w:rPr>
          <w:color w:val="000000"/>
          <w:lang w:val="ru-RU"/>
        </w:rPr>
        <w:t xml:space="preserve"> образований и наделением их статусом городского, сельского поселения, горо</w:t>
      </w:r>
      <w:r w:rsidRPr="0077553A">
        <w:rPr>
          <w:color w:val="000000"/>
          <w:lang w:val="ru-RU"/>
        </w:rPr>
        <w:t>д</w:t>
      </w:r>
      <w:r w:rsidRPr="0077553A">
        <w:rPr>
          <w:color w:val="000000"/>
          <w:lang w:val="ru-RU"/>
        </w:rPr>
        <w:t xml:space="preserve">ского округа, муниципального района Белгородской области» (ред. от 29.04.2015 № </w:t>
      </w:r>
      <w:r w:rsidRPr="003A756C">
        <w:rPr>
          <w:lang w:val="ru-RU"/>
        </w:rPr>
        <w:t>353)</w:t>
      </w:r>
      <w:r w:rsidRPr="0077553A">
        <w:rPr>
          <w:lang w:val="ru-RU"/>
        </w:rPr>
        <w:t xml:space="preserve"> </w:t>
      </w:r>
    </w:p>
    <w:p w:rsidR="00FB1FD8" w:rsidRPr="0008747A" w:rsidRDefault="00FB1FD8" w:rsidP="00FB1FD8">
      <w:pPr>
        <w:pStyle w:val="aff2"/>
        <w:spacing w:before="120"/>
        <w:ind w:firstLine="0"/>
        <w:rPr>
          <w:b/>
          <w:i/>
          <w:u w:val="single"/>
          <w:lang w:val="ru-RU"/>
        </w:rPr>
      </w:pPr>
      <w:r w:rsidRPr="0008747A">
        <w:rPr>
          <w:b/>
          <w:i/>
          <w:u w:val="single"/>
          <w:lang w:val="ru-RU"/>
        </w:rPr>
        <w:t>2. Строительные нормы и правила: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СП 42.13330.2011. Свод правил. Градостроительство. Планировка и застройка горо</w:t>
      </w:r>
      <w:r w:rsidRPr="0077553A">
        <w:rPr>
          <w:lang w:val="ru-RU"/>
        </w:rPr>
        <w:t>д</w:t>
      </w:r>
      <w:r w:rsidRPr="0077553A">
        <w:rPr>
          <w:lang w:val="ru-RU"/>
        </w:rPr>
        <w:t xml:space="preserve">ских и сельских поселений. Актуализированная редакция СНиП 2.07.01-89* (утв. Приказом </w:t>
      </w:r>
      <w:proofErr w:type="spellStart"/>
      <w:r w:rsidRPr="0077553A">
        <w:rPr>
          <w:lang w:val="ru-RU"/>
        </w:rPr>
        <w:t>Минрегиона</w:t>
      </w:r>
      <w:proofErr w:type="spellEnd"/>
      <w:r w:rsidRPr="0077553A">
        <w:rPr>
          <w:lang w:val="ru-RU"/>
        </w:rPr>
        <w:t xml:space="preserve"> РФ от 28.12.2010 № 820);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 xml:space="preserve">СП 22.13330.2011. Свод правил. Основания зданий и сооружений. Актуализированная редакция СНиП 2.02.01-83* (утв. Приказом </w:t>
      </w:r>
      <w:proofErr w:type="spellStart"/>
      <w:r w:rsidRPr="0077553A">
        <w:rPr>
          <w:lang w:val="ru-RU"/>
        </w:rPr>
        <w:t>Минрегиона</w:t>
      </w:r>
      <w:proofErr w:type="spellEnd"/>
      <w:r w:rsidRPr="0077553A">
        <w:rPr>
          <w:lang w:val="ru-RU"/>
        </w:rPr>
        <w:t xml:space="preserve"> РФ от 28.12.2010 № 823) (ред. от 01.11.2011);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СП 32.13330.2012. Свод правил. Канализация. Наружные сети и сооружения. Акту</w:t>
      </w:r>
      <w:r w:rsidRPr="0077553A">
        <w:rPr>
          <w:lang w:val="ru-RU"/>
        </w:rPr>
        <w:t>а</w:t>
      </w:r>
      <w:r w:rsidRPr="0077553A">
        <w:rPr>
          <w:lang w:val="ru-RU"/>
        </w:rPr>
        <w:t xml:space="preserve">лизированная редакция СНиП 2.04.03-85 (утв. Приказом </w:t>
      </w:r>
      <w:proofErr w:type="spellStart"/>
      <w:r w:rsidRPr="0077553A">
        <w:rPr>
          <w:lang w:val="ru-RU"/>
        </w:rPr>
        <w:t>Минрегиона</w:t>
      </w:r>
      <w:proofErr w:type="spellEnd"/>
      <w:r w:rsidRPr="0077553A">
        <w:rPr>
          <w:lang w:val="ru-RU"/>
        </w:rPr>
        <w:t xml:space="preserve"> России от 29.12.2011 № 635/11);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СП 31.13330.2012. Свод правил. Водоснабжение. Наружные сети и сооружения. А</w:t>
      </w:r>
      <w:r w:rsidRPr="0077553A">
        <w:rPr>
          <w:lang w:val="ru-RU"/>
        </w:rPr>
        <w:t>к</w:t>
      </w:r>
      <w:r w:rsidRPr="0077553A">
        <w:rPr>
          <w:lang w:val="ru-RU"/>
        </w:rPr>
        <w:t xml:space="preserve">туализированная редакция СНиП 2.04.02-84* (утв. Приказом </w:t>
      </w:r>
      <w:proofErr w:type="spellStart"/>
      <w:r w:rsidRPr="0077553A">
        <w:rPr>
          <w:lang w:val="ru-RU"/>
        </w:rPr>
        <w:t>Минрегиона</w:t>
      </w:r>
      <w:proofErr w:type="spellEnd"/>
      <w:r w:rsidRPr="0077553A">
        <w:rPr>
          <w:lang w:val="ru-RU"/>
        </w:rPr>
        <w:t xml:space="preserve"> России от 29.12.2011</w:t>
      </w:r>
      <w:r>
        <w:rPr>
          <w:lang w:val="ru-RU"/>
        </w:rPr>
        <w:t xml:space="preserve"> №</w:t>
      </w:r>
      <w:r w:rsidRPr="0077553A">
        <w:rPr>
          <w:lang w:val="ru-RU"/>
        </w:rPr>
        <w:t>635/14);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СП 36.13330.2012. Свод правил. Магистральные трубопроводы. Актуализированная редакция СНиП 2.05.06-85* (утв. Приказом Госстроя России от 25.12.2012 № 108/ГС);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lastRenderedPageBreak/>
        <w:t>СП 34.13330.2012. Свод правил. Автомобильные дороги. Актуализированная реда</w:t>
      </w:r>
      <w:r w:rsidRPr="0077553A">
        <w:rPr>
          <w:lang w:val="ru-RU"/>
        </w:rPr>
        <w:t>к</w:t>
      </w:r>
      <w:r w:rsidRPr="0077553A">
        <w:rPr>
          <w:lang w:val="ru-RU"/>
        </w:rPr>
        <w:t xml:space="preserve">ция СНиП 2.05.02-85* (утв. Приказом </w:t>
      </w:r>
      <w:proofErr w:type="spellStart"/>
      <w:r w:rsidRPr="0077553A">
        <w:rPr>
          <w:lang w:val="ru-RU"/>
        </w:rPr>
        <w:t>Минрегиона</w:t>
      </w:r>
      <w:proofErr w:type="spellEnd"/>
      <w:r w:rsidRPr="0077553A">
        <w:rPr>
          <w:lang w:val="ru-RU"/>
        </w:rPr>
        <w:t xml:space="preserve"> России от 30.06.2012 № 266);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СП 8.13130.2009. Свод правил. Системы противопожарной защиты. Источники наружного противопожарного водоснабжения. Требования пожарной безопасности (утв. Приказом МЧС РФ от 25.03.2009 № 178) (ред. от 09.12.2010);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СП 11-102-97 «Инженерно-экологические изыскания для строительства»;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 xml:space="preserve">СНиП 2.06.15-85 «Инженерная защита территорий от затопления и подтопления»; 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СНиП 11-04-2003 «Инструкция о порядке разработки, согласования, экспертизы и утверждения градостроительной документации» и др.;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Приказ Министерства регионального развития РФ от 30 января 2012 г. № 19 «Об утверждении требований к описанию и отображению в документах территориального пл</w:t>
      </w:r>
      <w:r w:rsidRPr="0077553A">
        <w:rPr>
          <w:lang w:val="ru-RU"/>
        </w:rPr>
        <w:t>а</w:t>
      </w:r>
      <w:r w:rsidRPr="0077553A">
        <w:rPr>
          <w:lang w:val="ru-RU"/>
        </w:rPr>
        <w:t>нирования объектов федерального значения, объектов регионального значения, объектов местного значения».</w:t>
      </w:r>
    </w:p>
    <w:p w:rsidR="00FB1FD8" w:rsidRPr="0008747A" w:rsidRDefault="00FB1FD8" w:rsidP="00FB1FD8">
      <w:pPr>
        <w:pStyle w:val="aff2"/>
        <w:spacing w:before="120"/>
        <w:ind w:firstLine="0"/>
        <w:rPr>
          <w:b/>
          <w:i/>
          <w:u w:val="single"/>
          <w:lang w:val="ru-RU"/>
        </w:rPr>
      </w:pPr>
      <w:r w:rsidRPr="0008747A">
        <w:rPr>
          <w:b/>
          <w:i/>
          <w:u w:val="single"/>
          <w:lang w:val="ru-RU"/>
        </w:rPr>
        <w:t>3. Санитарные правила и нормы (СанПиН):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СанПиН 2.2.1/2.1.1.1200-03 «Санитарно-защитные зоны и санитарная классификация предприятий, сооружений и иных объектов»;</w:t>
      </w:r>
      <w:r w:rsidRPr="003644F2">
        <w:rPr>
          <w:lang w:val="ru-RU"/>
        </w:rPr>
        <w:t xml:space="preserve"> ред. от 25.04.2014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СанПиН 2.1.4.1110-02 «Зоны санитарной охраны источников водоснабжения и вод</w:t>
      </w:r>
      <w:r w:rsidRPr="0077553A">
        <w:rPr>
          <w:lang w:val="ru-RU"/>
        </w:rPr>
        <w:t>о</w:t>
      </w:r>
      <w:r w:rsidRPr="0077553A">
        <w:rPr>
          <w:lang w:val="ru-RU"/>
        </w:rPr>
        <w:t>проводов питьевого назначения»;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СанПиН 2.1.7.2790-10 «Санитарно-эпидемиологические требования к обращению с медицинскими отходами»;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СанПиН 2971-84 «Санитарные правила и нормы защиты населения от воздействия электрического поля, создаваемого воздушными линиями электропередачи (</w:t>
      </w:r>
      <w:proofErr w:type="gramStart"/>
      <w:r w:rsidRPr="0077553A">
        <w:rPr>
          <w:lang w:val="ru-RU"/>
        </w:rPr>
        <w:t>ВЛ</w:t>
      </w:r>
      <w:proofErr w:type="gramEnd"/>
      <w:r w:rsidRPr="0077553A">
        <w:rPr>
          <w:lang w:val="ru-RU"/>
        </w:rPr>
        <w:t>) переменн</w:t>
      </w:r>
      <w:r w:rsidRPr="0077553A">
        <w:rPr>
          <w:lang w:val="ru-RU"/>
        </w:rPr>
        <w:t>о</w:t>
      </w:r>
      <w:r w:rsidRPr="0077553A">
        <w:rPr>
          <w:lang w:val="ru-RU"/>
        </w:rPr>
        <w:t>го тока промышленной частоты»;</w:t>
      </w:r>
    </w:p>
    <w:p w:rsidR="00FB1FD8" w:rsidRPr="0077553A" w:rsidRDefault="00FB1FD8" w:rsidP="00FB1FD8">
      <w:pPr>
        <w:pStyle w:val="aff2"/>
        <w:numPr>
          <w:ilvl w:val="0"/>
          <w:numId w:val="8"/>
        </w:numPr>
        <w:ind w:left="0" w:firstLine="0"/>
        <w:rPr>
          <w:lang w:val="ru-RU"/>
        </w:rPr>
      </w:pPr>
      <w:r w:rsidRPr="0077553A">
        <w:rPr>
          <w:lang w:val="ru-RU"/>
        </w:rPr>
        <w:t>СанПиН 2.1.7.1287-03 «Почва, очистка населенных мест, бытовые и промышленные отходы, санитарная охрана почвы» и др.</w:t>
      </w:r>
    </w:p>
    <w:p w:rsidR="00FB1FD8" w:rsidRDefault="00FB1FD8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</w:p>
    <w:p w:rsidR="00A445A2" w:rsidRPr="00D53CA4" w:rsidRDefault="00A445A2" w:rsidP="004A58B7">
      <w:pPr>
        <w:shd w:val="clear" w:color="auto" w:fill="FFFFFF"/>
        <w:jc w:val="both"/>
        <w:rPr>
          <w:b/>
          <w:color w:val="000000"/>
          <w:sz w:val="28"/>
        </w:rPr>
      </w:pPr>
    </w:p>
    <w:p w:rsidR="00A445A2" w:rsidRPr="004D14C6" w:rsidRDefault="00A445A2" w:rsidP="004D14C6">
      <w:pPr>
        <w:pStyle w:val="1"/>
        <w:jc w:val="both"/>
        <w:rPr>
          <w:rStyle w:val="10"/>
          <w:rFonts w:ascii="Times New Roman" w:hAnsi="Times New Roman"/>
          <w:b/>
          <w:bCs/>
          <w:sz w:val="28"/>
        </w:rPr>
      </w:pPr>
      <w:bookmarkStart w:id="8" w:name="_Toc508206914"/>
      <w:r w:rsidRPr="004D14C6">
        <w:rPr>
          <w:rStyle w:val="10"/>
          <w:rFonts w:ascii="Times New Roman" w:hAnsi="Times New Roman"/>
          <w:b/>
          <w:bCs/>
          <w:sz w:val="28"/>
        </w:rPr>
        <w:t>1. Сведения о планах и программах комплексного социально-экономического развития муниципального образования (при их наличии), для реализации которых осуществляется создание объектов местного зн</w:t>
      </w:r>
      <w:r w:rsidRPr="004D14C6">
        <w:rPr>
          <w:rStyle w:val="10"/>
          <w:rFonts w:ascii="Times New Roman" w:hAnsi="Times New Roman"/>
          <w:b/>
          <w:bCs/>
          <w:sz w:val="28"/>
        </w:rPr>
        <w:t>а</w:t>
      </w:r>
      <w:r w:rsidRPr="004D14C6">
        <w:rPr>
          <w:rStyle w:val="10"/>
          <w:rFonts w:ascii="Times New Roman" w:hAnsi="Times New Roman"/>
          <w:b/>
          <w:bCs/>
          <w:sz w:val="28"/>
        </w:rPr>
        <w:t>че</w:t>
      </w:r>
      <w:r w:rsidR="00A7399E" w:rsidRPr="004D14C6">
        <w:rPr>
          <w:rStyle w:val="10"/>
          <w:rFonts w:ascii="Times New Roman" w:hAnsi="Times New Roman"/>
          <w:b/>
          <w:bCs/>
          <w:sz w:val="28"/>
        </w:rPr>
        <w:t>ния поселения</w:t>
      </w:r>
      <w:r w:rsidR="004D14C6">
        <w:rPr>
          <w:rStyle w:val="10"/>
          <w:rFonts w:ascii="Times New Roman" w:hAnsi="Times New Roman"/>
          <w:b/>
          <w:bCs/>
          <w:sz w:val="28"/>
        </w:rPr>
        <w:t>.</w:t>
      </w:r>
      <w:bookmarkEnd w:id="8"/>
    </w:p>
    <w:p w:rsidR="00FB1FD8" w:rsidRDefault="00FB1FD8" w:rsidP="00A445A2">
      <w:pPr>
        <w:shd w:val="clear" w:color="auto" w:fill="FFFFFF"/>
        <w:ind w:firstLine="547"/>
        <w:jc w:val="both"/>
        <w:rPr>
          <w:b/>
          <w:color w:val="000000"/>
          <w:sz w:val="28"/>
        </w:rPr>
      </w:pPr>
    </w:p>
    <w:p w:rsidR="00FB1FD8" w:rsidRPr="001E7EA0" w:rsidRDefault="00FB1FD8" w:rsidP="00FB1FD8">
      <w:pPr>
        <w:pStyle w:val="aff0"/>
        <w:spacing w:before="120"/>
        <w:ind w:left="567" w:firstLine="0"/>
        <w:jc w:val="center"/>
        <w:rPr>
          <w:b/>
          <w:sz w:val="24"/>
          <w:szCs w:val="24"/>
        </w:rPr>
      </w:pPr>
      <w:r w:rsidRPr="001E7EA0">
        <w:rPr>
          <w:b/>
          <w:sz w:val="24"/>
          <w:szCs w:val="24"/>
        </w:rPr>
        <w:t xml:space="preserve">ПЕРЕЧЕНЬ МУНИЦИПАЛЬНЫХ ПРОГРАММ </w:t>
      </w:r>
      <w:r w:rsidR="009F69F0">
        <w:rPr>
          <w:b/>
          <w:sz w:val="24"/>
          <w:szCs w:val="24"/>
        </w:rPr>
        <w:t>РЖАВЕЦКОГО</w:t>
      </w:r>
      <w:r w:rsidRPr="001E7EA0">
        <w:rPr>
          <w:b/>
          <w:sz w:val="24"/>
          <w:szCs w:val="24"/>
        </w:rPr>
        <w:t xml:space="preserve"> СЕЛЬСКОГО ПОСЕЛЕНИЯ</w:t>
      </w:r>
    </w:p>
    <w:p w:rsidR="00A445A2" w:rsidRDefault="00FB1FD8" w:rsidP="00A445A2">
      <w:pPr>
        <w:shd w:val="clear" w:color="auto" w:fill="FFFFFF"/>
        <w:ind w:firstLine="547"/>
        <w:jc w:val="both"/>
        <w:rPr>
          <w:color w:val="000000"/>
          <w:sz w:val="28"/>
        </w:rPr>
      </w:pPr>
      <w:bookmarkStart w:id="9" w:name="dst1342"/>
      <w:bookmarkEnd w:id="9"/>
      <w:r>
        <w:rPr>
          <w:color w:val="000000"/>
          <w:sz w:val="28"/>
        </w:rPr>
        <w:t xml:space="preserve">1. </w:t>
      </w:r>
      <w:r w:rsidR="003C643A">
        <w:rPr>
          <w:color w:val="000000"/>
          <w:sz w:val="28"/>
        </w:rPr>
        <w:t>П</w:t>
      </w:r>
      <w:r w:rsidR="003C643A" w:rsidRPr="00E43C73">
        <w:rPr>
          <w:color w:val="000000"/>
          <w:sz w:val="28"/>
        </w:rPr>
        <w:t>рограмм</w:t>
      </w:r>
      <w:r w:rsidR="003C643A">
        <w:rPr>
          <w:color w:val="000000"/>
          <w:sz w:val="28"/>
        </w:rPr>
        <w:t xml:space="preserve">а </w:t>
      </w:r>
      <w:r w:rsidR="007A3132">
        <w:rPr>
          <w:color w:val="000000"/>
          <w:sz w:val="28"/>
        </w:rPr>
        <w:t>«К</w:t>
      </w:r>
      <w:r w:rsidR="003C643A">
        <w:rPr>
          <w:color w:val="000000"/>
          <w:sz w:val="28"/>
        </w:rPr>
        <w:t>омплексно</w:t>
      </w:r>
      <w:r w:rsidR="007A3132">
        <w:rPr>
          <w:color w:val="000000"/>
          <w:sz w:val="28"/>
        </w:rPr>
        <w:t>е</w:t>
      </w:r>
      <w:r w:rsidR="003C643A">
        <w:rPr>
          <w:color w:val="000000"/>
          <w:sz w:val="28"/>
        </w:rPr>
        <w:t xml:space="preserve"> развити</w:t>
      </w:r>
      <w:r w:rsidR="007A3132">
        <w:rPr>
          <w:color w:val="000000"/>
          <w:sz w:val="28"/>
        </w:rPr>
        <w:t>е</w:t>
      </w:r>
      <w:r w:rsidR="003C643A">
        <w:rPr>
          <w:color w:val="000000"/>
          <w:sz w:val="28"/>
        </w:rPr>
        <w:t xml:space="preserve">  систем </w:t>
      </w:r>
      <w:r w:rsidR="00A445A2" w:rsidRPr="00E43C73">
        <w:rPr>
          <w:color w:val="000000"/>
          <w:sz w:val="28"/>
        </w:rPr>
        <w:t>коммунальной инфрастру</w:t>
      </w:r>
      <w:r w:rsidR="00A445A2" w:rsidRPr="00E43C73">
        <w:rPr>
          <w:color w:val="000000"/>
          <w:sz w:val="28"/>
        </w:rPr>
        <w:t>к</w:t>
      </w:r>
      <w:r w:rsidR="00A445A2" w:rsidRPr="00E43C73">
        <w:rPr>
          <w:color w:val="000000"/>
          <w:sz w:val="28"/>
        </w:rPr>
        <w:t>туры</w:t>
      </w:r>
      <w:r w:rsidR="007A3132">
        <w:rPr>
          <w:color w:val="000000"/>
          <w:sz w:val="28"/>
        </w:rPr>
        <w:t>» на территории</w:t>
      </w:r>
      <w:r w:rsidR="00A445A2" w:rsidRPr="00E43C73">
        <w:rPr>
          <w:color w:val="000000"/>
          <w:sz w:val="28"/>
        </w:rPr>
        <w:t xml:space="preserve"> </w:t>
      </w:r>
      <w:proofErr w:type="spellStart"/>
      <w:r w:rsidR="00A30684" w:rsidRPr="00A30684">
        <w:rPr>
          <w:color w:val="000000"/>
          <w:sz w:val="28"/>
        </w:rPr>
        <w:t>Ржавецкого</w:t>
      </w:r>
      <w:proofErr w:type="spellEnd"/>
      <w:r w:rsidR="00A30684" w:rsidRPr="00A30684">
        <w:rPr>
          <w:color w:val="000000"/>
          <w:sz w:val="28"/>
        </w:rPr>
        <w:t xml:space="preserve"> </w:t>
      </w:r>
      <w:r w:rsidR="00A445A2" w:rsidRPr="00E43C73">
        <w:rPr>
          <w:color w:val="000000"/>
          <w:sz w:val="28"/>
        </w:rPr>
        <w:t xml:space="preserve">сельского поселения на </w:t>
      </w:r>
      <w:r w:rsidR="003C643A" w:rsidRPr="007A3132">
        <w:rPr>
          <w:sz w:val="28"/>
        </w:rPr>
        <w:t>20</w:t>
      </w:r>
      <w:r w:rsidR="007A3132" w:rsidRPr="007A3132">
        <w:rPr>
          <w:sz w:val="28"/>
        </w:rPr>
        <w:t>14</w:t>
      </w:r>
      <w:r w:rsidR="003C643A" w:rsidRPr="007A3132">
        <w:rPr>
          <w:sz w:val="28"/>
        </w:rPr>
        <w:t>-</w:t>
      </w:r>
      <w:r w:rsidR="00A445A2" w:rsidRPr="007A3132">
        <w:rPr>
          <w:sz w:val="28"/>
        </w:rPr>
        <w:t>20</w:t>
      </w:r>
      <w:r w:rsidR="007A3132" w:rsidRPr="007A3132">
        <w:rPr>
          <w:sz w:val="28"/>
        </w:rPr>
        <w:t>30</w:t>
      </w:r>
      <w:r w:rsidR="00A445A2" w:rsidRPr="00E43C73">
        <w:rPr>
          <w:color w:val="000000"/>
          <w:sz w:val="28"/>
        </w:rPr>
        <w:t xml:space="preserve"> год</w:t>
      </w:r>
      <w:r w:rsidR="003C643A">
        <w:rPr>
          <w:color w:val="000000"/>
          <w:sz w:val="28"/>
        </w:rPr>
        <w:t>ы</w:t>
      </w:r>
      <w:r w:rsidR="00A445A2" w:rsidRPr="00E43C73">
        <w:rPr>
          <w:color w:val="000000"/>
          <w:sz w:val="28"/>
        </w:rPr>
        <w:t xml:space="preserve">  </w:t>
      </w:r>
      <w:r w:rsidR="00A445A2">
        <w:rPr>
          <w:color w:val="000000"/>
          <w:sz w:val="28"/>
        </w:rPr>
        <w:t xml:space="preserve">утверждена решением земского собрания </w:t>
      </w:r>
      <w:proofErr w:type="spellStart"/>
      <w:r w:rsidR="00035AE0">
        <w:rPr>
          <w:color w:val="000000"/>
          <w:sz w:val="28"/>
        </w:rPr>
        <w:t>Ржавецкого</w:t>
      </w:r>
      <w:proofErr w:type="spellEnd"/>
      <w:r w:rsidR="00035AE0">
        <w:rPr>
          <w:color w:val="000000"/>
          <w:sz w:val="28"/>
        </w:rPr>
        <w:t xml:space="preserve"> </w:t>
      </w:r>
      <w:r w:rsidR="00A445A2">
        <w:rPr>
          <w:color w:val="000000"/>
          <w:sz w:val="28"/>
        </w:rPr>
        <w:t>сельского поселения</w:t>
      </w:r>
      <w:r w:rsidR="00A445A2" w:rsidRPr="00E43C73">
        <w:rPr>
          <w:color w:val="000000"/>
          <w:sz w:val="28"/>
        </w:rPr>
        <w:t xml:space="preserve"> </w:t>
      </w:r>
      <w:r w:rsidR="00A445A2">
        <w:rPr>
          <w:color w:val="000000"/>
          <w:sz w:val="28"/>
        </w:rPr>
        <w:t xml:space="preserve">от </w:t>
      </w:r>
      <w:r w:rsidR="007A3132" w:rsidRPr="007A3132">
        <w:rPr>
          <w:sz w:val="28"/>
        </w:rPr>
        <w:t>04</w:t>
      </w:r>
      <w:r w:rsidR="00A445A2" w:rsidRPr="007A3132">
        <w:rPr>
          <w:sz w:val="28"/>
        </w:rPr>
        <w:t>.0</w:t>
      </w:r>
      <w:r w:rsidR="007A3132" w:rsidRPr="007A3132">
        <w:rPr>
          <w:sz w:val="28"/>
        </w:rPr>
        <w:t>4</w:t>
      </w:r>
      <w:r w:rsidR="00A445A2" w:rsidRPr="007A3132">
        <w:rPr>
          <w:sz w:val="28"/>
        </w:rPr>
        <w:t>.201</w:t>
      </w:r>
      <w:r w:rsidR="007A3132" w:rsidRPr="007A3132">
        <w:rPr>
          <w:sz w:val="28"/>
        </w:rPr>
        <w:t>4</w:t>
      </w:r>
      <w:r w:rsidR="00A445A2" w:rsidRPr="007A3132">
        <w:rPr>
          <w:sz w:val="28"/>
        </w:rPr>
        <w:t xml:space="preserve">г. </w:t>
      </w:r>
      <w:r w:rsidR="007A3132" w:rsidRPr="007A3132">
        <w:rPr>
          <w:sz w:val="28"/>
        </w:rPr>
        <w:t xml:space="preserve"> </w:t>
      </w:r>
      <w:r w:rsidR="00A445A2" w:rsidRPr="007A3132">
        <w:rPr>
          <w:sz w:val="28"/>
        </w:rPr>
        <w:t>№</w:t>
      </w:r>
      <w:r w:rsidR="007A3132" w:rsidRPr="007A3132">
        <w:rPr>
          <w:sz w:val="28"/>
        </w:rPr>
        <w:t>34</w:t>
      </w:r>
      <w:r w:rsidR="00A445A2" w:rsidRPr="007A3132">
        <w:rPr>
          <w:sz w:val="28"/>
        </w:rPr>
        <w:t>.</w:t>
      </w:r>
    </w:p>
    <w:p w:rsidR="00A445A2" w:rsidRPr="00A30684" w:rsidRDefault="00FB1FD8" w:rsidP="00A445A2">
      <w:pPr>
        <w:shd w:val="clear" w:color="auto" w:fill="FFFFFF"/>
        <w:ind w:firstLine="547"/>
        <w:jc w:val="both"/>
        <w:rPr>
          <w:sz w:val="28"/>
        </w:rPr>
      </w:pPr>
      <w:r>
        <w:rPr>
          <w:sz w:val="28"/>
        </w:rPr>
        <w:t xml:space="preserve">2. </w:t>
      </w:r>
      <w:r w:rsidR="00A445A2" w:rsidRPr="00A30684">
        <w:rPr>
          <w:sz w:val="28"/>
        </w:rPr>
        <w:t xml:space="preserve">Программа комплексного развития транспортной инфраструктуры </w:t>
      </w:r>
      <w:proofErr w:type="spellStart"/>
      <w:r w:rsidR="00A30684" w:rsidRPr="00A30684">
        <w:rPr>
          <w:sz w:val="28"/>
        </w:rPr>
        <w:t>Рж</w:t>
      </w:r>
      <w:r w:rsidR="00A30684" w:rsidRPr="00A30684">
        <w:rPr>
          <w:sz w:val="28"/>
        </w:rPr>
        <w:t>а</w:t>
      </w:r>
      <w:r w:rsidR="00A30684" w:rsidRPr="00A30684">
        <w:rPr>
          <w:sz w:val="28"/>
        </w:rPr>
        <w:t>вецкого</w:t>
      </w:r>
      <w:proofErr w:type="spellEnd"/>
      <w:r w:rsidR="00A445A2" w:rsidRPr="00A30684">
        <w:rPr>
          <w:sz w:val="28"/>
        </w:rPr>
        <w:t xml:space="preserve"> сельского поселения </w:t>
      </w:r>
      <w:proofErr w:type="spellStart"/>
      <w:r w:rsidR="003C643A" w:rsidRPr="00A30684">
        <w:rPr>
          <w:sz w:val="28"/>
        </w:rPr>
        <w:t>Прохоровск</w:t>
      </w:r>
      <w:r w:rsidR="007A3132">
        <w:rPr>
          <w:sz w:val="28"/>
        </w:rPr>
        <w:t>ого</w:t>
      </w:r>
      <w:proofErr w:type="spellEnd"/>
      <w:r w:rsidR="00A445A2" w:rsidRPr="00A30684">
        <w:rPr>
          <w:sz w:val="28"/>
        </w:rPr>
        <w:t xml:space="preserve"> район</w:t>
      </w:r>
      <w:r w:rsidR="007A3132">
        <w:rPr>
          <w:sz w:val="28"/>
        </w:rPr>
        <w:t>а</w:t>
      </w:r>
      <w:r w:rsidR="00A445A2" w:rsidRPr="00A30684">
        <w:rPr>
          <w:sz w:val="28"/>
        </w:rPr>
        <w:t xml:space="preserve"> Белгородской области на 201</w:t>
      </w:r>
      <w:r w:rsidR="007A3132">
        <w:rPr>
          <w:sz w:val="28"/>
        </w:rPr>
        <w:t>7</w:t>
      </w:r>
      <w:r w:rsidR="00A445A2" w:rsidRPr="00A30684">
        <w:rPr>
          <w:sz w:val="28"/>
        </w:rPr>
        <w:t>-202</w:t>
      </w:r>
      <w:r w:rsidR="00A30684" w:rsidRPr="00A30684">
        <w:rPr>
          <w:sz w:val="28"/>
        </w:rPr>
        <w:t xml:space="preserve">6 </w:t>
      </w:r>
      <w:r w:rsidR="00A445A2" w:rsidRPr="00A30684">
        <w:rPr>
          <w:sz w:val="28"/>
        </w:rPr>
        <w:t xml:space="preserve"> годы утверждена решением земского собрания </w:t>
      </w:r>
      <w:proofErr w:type="spellStart"/>
      <w:r w:rsidR="00A30684" w:rsidRPr="00A30684">
        <w:rPr>
          <w:sz w:val="28"/>
        </w:rPr>
        <w:t>Ржавецкого</w:t>
      </w:r>
      <w:proofErr w:type="spellEnd"/>
      <w:r w:rsidR="00A445A2" w:rsidRPr="00A30684">
        <w:rPr>
          <w:sz w:val="28"/>
        </w:rPr>
        <w:t xml:space="preserve"> сельск</w:t>
      </w:r>
      <w:r w:rsidR="00A445A2" w:rsidRPr="00A30684">
        <w:rPr>
          <w:sz w:val="28"/>
        </w:rPr>
        <w:t>о</w:t>
      </w:r>
      <w:r w:rsidR="00A445A2" w:rsidRPr="00A30684">
        <w:rPr>
          <w:sz w:val="28"/>
        </w:rPr>
        <w:t xml:space="preserve">го поселения от </w:t>
      </w:r>
      <w:r w:rsidR="00A30684" w:rsidRPr="00A30684">
        <w:rPr>
          <w:sz w:val="28"/>
        </w:rPr>
        <w:t>28.</w:t>
      </w:r>
      <w:r w:rsidR="007A3132">
        <w:rPr>
          <w:sz w:val="28"/>
        </w:rPr>
        <w:t>12</w:t>
      </w:r>
      <w:r w:rsidR="00A445A2" w:rsidRPr="00A30684">
        <w:rPr>
          <w:sz w:val="28"/>
        </w:rPr>
        <w:t>.2017 г. №</w:t>
      </w:r>
      <w:r w:rsidR="00A30684" w:rsidRPr="00A30684">
        <w:rPr>
          <w:sz w:val="28"/>
        </w:rPr>
        <w:t>176</w:t>
      </w:r>
      <w:r w:rsidR="00A445A2" w:rsidRPr="00A30684">
        <w:rPr>
          <w:sz w:val="28"/>
        </w:rPr>
        <w:t>.</w:t>
      </w:r>
    </w:p>
    <w:p w:rsidR="003C643A" w:rsidRDefault="00FB1FD8" w:rsidP="003C643A">
      <w:pPr>
        <w:shd w:val="clear" w:color="auto" w:fill="FFFFFF"/>
        <w:spacing w:after="240"/>
        <w:ind w:firstLine="54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3. </w:t>
      </w:r>
      <w:r w:rsidR="003C643A">
        <w:rPr>
          <w:color w:val="000000"/>
          <w:sz w:val="28"/>
        </w:rPr>
        <w:t>П</w:t>
      </w:r>
      <w:r w:rsidR="003C643A" w:rsidRPr="00E43C73">
        <w:rPr>
          <w:color w:val="000000"/>
          <w:sz w:val="28"/>
        </w:rPr>
        <w:t>рограмм</w:t>
      </w:r>
      <w:r w:rsidR="003C643A">
        <w:rPr>
          <w:color w:val="000000"/>
          <w:sz w:val="28"/>
        </w:rPr>
        <w:t xml:space="preserve">а комплексного развития социальной инфраструктуры </w:t>
      </w:r>
      <w:proofErr w:type="spellStart"/>
      <w:r w:rsidR="00A30684" w:rsidRPr="00A30684">
        <w:rPr>
          <w:color w:val="000000"/>
          <w:sz w:val="28"/>
        </w:rPr>
        <w:t>Рж</w:t>
      </w:r>
      <w:r w:rsidR="00A30684" w:rsidRPr="00A30684">
        <w:rPr>
          <w:color w:val="000000"/>
          <w:sz w:val="28"/>
        </w:rPr>
        <w:t>а</w:t>
      </w:r>
      <w:r w:rsidR="00A30684" w:rsidRPr="00A30684">
        <w:rPr>
          <w:color w:val="000000"/>
          <w:sz w:val="28"/>
        </w:rPr>
        <w:t>вецкого</w:t>
      </w:r>
      <w:proofErr w:type="spellEnd"/>
      <w:r w:rsidR="00A30684" w:rsidRPr="00A30684">
        <w:rPr>
          <w:color w:val="000000"/>
          <w:sz w:val="28"/>
        </w:rPr>
        <w:t xml:space="preserve"> </w:t>
      </w:r>
      <w:r w:rsidR="003C643A">
        <w:rPr>
          <w:color w:val="000000"/>
          <w:sz w:val="28"/>
        </w:rPr>
        <w:t xml:space="preserve">сельского поселения </w:t>
      </w:r>
      <w:r w:rsidR="003C643A" w:rsidRPr="00E43C73">
        <w:rPr>
          <w:color w:val="000000"/>
          <w:sz w:val="28"/>
        </w:rPr>
        <w:t>муниципального района «</w:t>
      </w:r>
      <w:proofErr w:type="spellStart"/>
      <w:r w:rsidR="003C643A">
        <w:rPr>
          <w:color w:val="000000"/>
          <w:sz w:val="28"/>
        </w:rPr>
        <w:t>Прохоровский</w:t>
      </w:r>
      <w:proofErr w:type="spellEnd"/>
      <w:r w:rsidR="003C643A" w:rsidRPr="00E43C73">
        <w:rPr>
          <w:color w:val="000000"/>
          <w:sz w:val="28"/>
        </w:rPr>
        <w:t xml:space="preserve"> район» </w:t>
      </w:r>
      <w:r w:rsidR="003C643A">
        <w:rPr>
          <w:color w:val="000000"/>
          <w:sz w:val="28"/>
        </w:rPr>
        <w:t xml:space="preserve"> Белгородской области на 2017-2026 годы утверждена решением земского с</w:t>
      </w:r>
      <w:r w:rsidR="003C643A">
        <w:rPr>
          <w:color w:val="000000"/>
          <w:sz w:val="28"/>
        </w:rPr>
        <w:t>о</w:t>
      </w:r>
      <w:r w:rsidR="003C643A">
        <w:rPr>
          <w:color w:val="000000"/>
          <w:sz w:val="28"/>
        </w:rPr>
        <w:t xml:space="preserve">брания </w:t>
      </w:r>
      <w:proofErr w:type="spellStart"/>
      <w:r w:rsidR="00A30684" w:rsidRPr="00A30684">
        <w:rPr>
          <w:color w:val="000000"/>
          <w:sz w:val="28"/>
        </w:rPr>
        <w:t>Ржавецкого</w:t>
      </w:r>
      <w:proofErr w:type="spellEnd"/>
      <w:r w:rsidR="003C643A">
        <w:rPr>
          <w:color w:val="000000"/>
          <w:sz w:val="28"/>
        </w:rPr>
        <w:t xml:space="preserve"> сельского поселения от </w:t>
      </w:r>
      <w:r w:rsidR="00A30684">
        <w:rPr>
          <w:color w:val="000000"/>
          <w:sz w:val="28"/>
        </w:rPr>
        <w:t>31.10.2017 г. № 171</w:t>
      </w:r>
      <w:r w:rsidR="003C643A">
        <w:rPr>
          <w:color w:val="000000"/>
          <w:sz w:val="28"/>
        </w:rPr>
        <w:t>.</w:t>
      </w:r>
    </w:p>
    <w:p w:rsidR="009F69F0" w:rsidRDefault="009F69F0" w:rsidP="003C643A">
      <w:pPr>
        <w:shd w:val="clear" w:color="auto" w:fill="FFFFFF"/>
        <w:spacing w:after="240"/>
        <w:ind w:firstLine="547"/>
        <w:jc w:val="both"/>
        <w:rPr>
          <w:color w:val="000000"/>
          <w:sz w:val="28"/>
        </w:rPr>
      </w:pPr>
    </w:p>
    <w:p w:rsidR="00A445A2" w:rsidRPr="004D14C6" w:rsidRDefault="00A445A2" w:rsidP="004D14C6">
      <w:pPr>
        <w:pStyle w:val="1"/>
        <w:jc w:val="both"/>
        <w:rPr>
          <w:rStyle w:val="10"/>
          <w:rFonts w:ascii="Times New Roman" w:hAnsi="Times New Roman"/>
          <w:b/>
          <w:bCs/>
          <w:sz w:val="28"/>
        </w:rPr>
      </w:pPr>
      <w:r w:rsidRPr="004D14C6">
        <w:rPr>
          <w:rStyle w:val="10"/>
          <w:rFonts w:ascii="Times New Roman" w:hAnsi="Times New Roman"/>
          <w:b/>
          <w:bCs/>
          <w:sz w:val="28"/>
        </w:rPr>
        <w:t xml:space="preserve">     </w:t>
      </w:r>
      <w:bookmarkStart w:id="10" w:name="_Toc508206915"/>
      <w:r w:rsidRPr="004D14C6">
        <w:rPr>
          <w:rStyle w:val="10"/>
          <w:rFonts w:ascii="Times New Roman" w:hAnsi="Times New Roman"/>
          <w:b/>
          <w:bCs/>
          <w:sz w:val="28"/>
        </w:rPr>
        <w:t xml:space="preserve">2. Обоснование выбранного </w:t>
      </w:r>
      <w:proofErr w:type="gramStart"/>
      <w:r w:rsidRPr="004D14C6">
        <w:rPr>
          <w:rStyle w:val="10"/>
          <w:rFonts w:ascii="Times New Roman" w:hAnsi="Times New Roman"/>
          <w:b/>
          <w:bCs/>
          <w:sz w:val="28"/>
        </w:rPr>
        <w:t>варианта размещения объектов местного значения поселения</w:t>
      </w:r>
      <w:proofErr w:type="gramEnd"/>
      <w:r w:rsidRPr="004D14C6">
        <w:rPr>
          <w:rStyle w:val="10"/>
          <w:rFonts w:ascii="Times New Roman" w:hAnsi="Times New Roman"/>
          <w:b/>
          <w:bCs/>
          <w:sz w:val="28"/>
        </w:rPr>
        <w:t xml:space="preserve"> на основе анализа использования территории посел</w:t>
      </w:r>
      <w:r w:rsidRPr="004D14C6">
        <w:rPr>
          <w:rStyle w:val="10"/>
          <w:rFonts w:ascii="Times New Roman" w:hAnsi="Times New Roman"/>
          <w:b/>
          <w:bCs/>
          <w:sz w:val="28"/>
        </w:rPr>
        <w:t>е</w:t>
      </w:r>
      <w:r w:rsidRPr="004D14C6">
        <w:rPr>
          <w:rStyle w:val="10"/>
          <w:rFonts w:ascii="Times New Roman" w:hAnsi="Times New Roman"/>
          <w:b/>
          <w:bCs/>
          <w:sz w:val="28"/>
        </w:rPr>
        <w:t>ния, возможных направлений развития этой территории и прогнозиру</w:t>
      </w:r>
      <w:r w:rsidRPr="004D14C6">
        <w:rPr>
          <w:rStyle w:val="10"/>
          <w:rFonts w:ascii="Times New Roman" w:hAnsi="Times New Roman"/>
          <w:b/>
          <w:bCs/>
          <w:sz w:val="28"/>
        </w:rPr>
        <w:t>е</w:t>
      </w:r>
      <w:r w:rsidRPr="004D14C6">
        <w:rPr>
          <w:rStyle w:val="10"/>
          <w:rFonts w:ascii="Times New Roman" w:hAnsi="Times New Roman"/>
          <w:b/>
          <w:bCs/>
          <w:sz w:val="28"/>
        </w:rPr>
        <w:t>мых ограничений ее использования</w:t>
      </w:r>
      <w:bookmarkEnd w:id="10"/>
    </w:p>
    <w:p w:rsidR="004A58B7" w:rsidRPr="00D53CA4" w:rsidRDefault="004A58B7" w:rsidP="00A445A2">
      <w:pPr>
        <w:shd w:val="clear" w:color="auto" w:fill="FFFFFF"/>
        <w:ind w:firstLine="547"/>
        <w:jc w:val="both"/>
        <w:rPr>
          <w:b/>
          <w:color w:val="000000"/>
          <w:sz w:val="28"/>
        </w:rPr>
      </w:pPr>
    </w:p>
    <w:p w:rsidR="00A445A2" w:rsidRDefault="00A445A2" w:rsidP="00D9161A">
      <w:pPr>
        <w:pStyle w:val="2"/>
      </w:pPr>
      <w:bookmarkStart w:id="11" w:name="_Toc508206916"/>
      <w:r>
        <w:t>2.1 Анализ использования территории поселения</w:t>
      </w:r>
      <w:bookmarkEnd w:id="11"/>
    </w:p>
    <w:p w:rsidR="00812223" w:rsidRDefault="00812223" w:rsidP="00072B2A">
      <w:pPr>
        <w:pStyle w:val="aff0"/>
        <w:spacing w:line="240" w:lineRule="auto"/>
      </w:pPr>
      <w:proofErr w:type="spellStart"/>
      <w:r w:rsidRPr="00A30684">
        <w:t>Ржавецкого</w:t>
      </w:r>
      <w:proofErr w:type="spellEnd"/>
      <w:r w:rsidRPr="003C643A">
        <w:t xml:space="preserve"> сельское поселение —  муниципальное образование в составе </w:t>
      </w:r>
      <w:proofErr w:type="spellStart"/>
      <w:r w:rsidRPr="003C643A">
        <w:t>Прохоровского</w:t>
      </w:r>
      <w:proofErr w:type="spellEnd"/>
      <w:r w:rsidRPr="003C643A">
        <w:t xml:space="preserve"> района Белгородской области Российской Федерации.</w:t>
      </w:r>
      <w:r>
        <w:t xml:space="preserve"> </w:t>
      </w:r>
    </w:p>
    <w:p w:rsidR="00072B2A" w:rsidRPr="00072B2A" w:rsidRDefault="00812223" w:rsidP="00072B2A">
      <w:pPr>
        <w:pStyle w:val="aff0"/>
        <w:spacing w:line="240" w:lineRule="auto"/>
      </w:pPr>
      <w:r>
        <w:t>Органы местного самоуправления</w:t>
      </w:r>
      <w:r w:rsidR="00072B2A" w:rsidRPr="00C60E67">
        <w:t xml:space="preserve"> осуществля</w:t>
      </w:r>
      <w:r>
        <w:t>ю</w:t>
      </w:r>
      <w:r w:rsidR="00072B2A" w:rsidRPr="00C60E67">
        <w:t>т свою деятельность в пределах границ установленных пунктом 1</w:t>
      </w:r>
      <w:r>
        <w:t>6</w:t>
      </w:r>
      <w:r w:rsidR="00072B2A" w:rsidRPr="00C60E67">
        <w:t xml:space="preserve"> статьи 1</w:t>
      </w:r>
      <w:r>
        <w:t>7</w:t>
      </w:r>
      <w:r w:rsidR="00072B2A" w:rsidRPr="00C60E67">
        <w:t xml:space="preserve"> Закона Белгородской области от 20 декабря 2004 года № 159 «Об установлении границ муниципал</w:t>
      </w:r>
      <w:r w:rsidR="00072B2A" w:rsidRPr="00C60E67">
        <w:t>ь</w:t>
      </w:r>
      <w:r w:rsidR="00072B2A" w:rsidRPr="00C60E67">
        <w:t>ных образований и наделении их статусом городского сельского поселения, г</w:t>
      </w:r>
      <w:r w:rsidR="00072B2A" w:rsidRPr="00C60E67">
        <w:t>о</w:t>
      </w:r>
      <w:r w:rsidR="00072B2A" w:rsidRPr="00C60E67">
        <w:t>родского округа, муниципального района»</w:t>
      </w:r>
      <w:r>
        <w:t>:</w:t>
      </w:r>
    </w:p>
    <w:p w:rsidR="00812223" w:rsidRDefault="00812223" w:rsidP="00A445A2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proofErr w:type="spellStart"/>
      <w:r w:rsidRPr="00812223">
        <w:rPr>
          <w:sz w:val="28"/>
          <w:szCs w:val="28"/>
        </w:rPr>
        <w:t>Ржавецкое</w:t>
      </w:r>
      <w:proofErr w:type="spellEnd"/>
      <w:r w:rsidRPr="00812223">
        <w:rPr>
          <w:sz w:val="28"/>
          <w:szCs w:val="28"/>
        </w:rPr>
        <w:t xml:space="preserve"> сельское поселение, административным центром которого я</w:t>
      </w:r>
      <w:r w:rsidRPr="00812223">
        <w:rPr>
          <w:sz w:val="28"/>
          <w:szCs w:val="28"/>
        </w:rPr>
        <w:t>в</w:t>
      </w:r>
      <w:r w:rsidRPr="00812223">
        <w:rPr>
          <w:sz w:val="28"/>
          <w:szCs w:val="28"/>
        </w:rPr>
        <w:t xml:space="preserve">ляется село </w:t>
      </w:r>
      <w:proofErr w:type="spellStart"/>
      <w:r w:rsidRPr="00812223">
        <w:rPr>
          <w:sz w:val="28"/>
          <w:szCs w:val="28"/>
        </w:rPr>
        <w:t>Ржавец</w:t>
      </w:r>
      <w:proofErr w:type="spellEnd"/>
      <w:r w:rsidRPr="00812223">
        <w:rPr>
          <w:sz w:val="28"/>
          <w:szCs w:val="28"/>
        </w:rPr>
        <w:t>, в границах которого находятся села Авдеевка, Казачье, х</w:t>
      </w:r>
      <w:r w:rsidRPr="00812223">
        <w:rPr>
          <w:sz w:val="28"/>
          <w:szCs w:val="28"/>
        </w:rPr>
        <w:t>у</w:t>
      </w:r>
      <w:r w:rsidRPr="00812223">
        <w:rPr>
          <w:sz w:val="28"/>
          <w:szCs w:val="28"/>
        </w:rPr>
        <w:t xml:space="preserve">тора Красное Знамя, </w:t>
      </w:r>
      <w:proofErr w:type="spellStart"/>
      <w:r w:rsidRPr="00812223">
        <w:rPr>
          <w:sz w:val="28"/>
          <w:szCs w:val="28"/>
        </w:rPr>
        <w:t>Кураковка</w:t>
      </w:r>
      <w:proofErr w:type="spellEnd"/>
      <w:r w:rsidRPr="00812223">
        <w:rPr>
          <w:sz w:val="28"/>
          <w:szCs w:val="28"/>
        </w:rPr>
        <w:t xml:space="preserve">, </w:t>
      </w:r>
      <w:proofErr w:type="spellStart"/>
      <w:r w:rsidRPr="00812223">
        <w:rPr>
          <w:sz w:val="28"/>
          <w:szCs w:val="28"/>
        </w:rPr>
        <w:t>Редкодуб</w:t>
      </w:r>
      <w:proofErr w:type="spellEnd"/>
      <w:r w:rsidRPr="00812223">
        <w:rPr>
          <w:sz w:val="28"/>
          <w:szCs w:val="28"/>
        </w:rPr>
        <w:t xml:space="preserve"> и граница которого проходит с с</w:t>
      </w:r>
      <w:r w:rsidRPr="00812223">
        <w:rPr>
          <w:sz w:val="28"/>
          <w:szCs w:val="28"/>
        </w:rPr>
        <w:t>е</w:t>
      </w:r>
      <w:r w:rsidRPr="00812223">
        <w:rPr>
          <w:sz w:val="28"/>
          <w:szCs w:val="28"/>
        </w:rPr>
        <w:t xml:space="preserve">верной стороны по границе </w:t>
      </w:r>
      <w:proofErr w:type="spellStart"/>
      <w:r w:rsidRPr="00812223">
        <w:rPr>
          <w:sz w:val="28"/>
          <w:szCs w:val="28"/>
        </w:rPr>
        <w:t>Подолешенского</w:t>
      </w:r>
      <w:proofErr w:type="spellEnd"/>
      <w:r w:rsidRPr="00812223">
        <w:rPr>
          <w:sz w:val="28"/>
          <w:szCs w:val="28"/>
        </w:rPr>
        <w:t xml:space="preserve"> сельского поселения (пункт 11 настоящей статьи); с восточной и юго-восточной сторон проходит по границе муниципального образования «</w:t>
      </w:r>
      <w:proofErr w:type="spellStart"/>
      <w:r w:rsidRPr="00812223">
        <w:rPr>
          <w:sz w:val="28"/>
          <w:szCs w:val="28"/>
        </w:rPr>
        <w:t>Прохоровский</w:t>
      </w:r>
      <w:proofErr w:type="spellEnd"/>
      <w:r w:rsidRPr="00812223">
        <w:rPr>
          <w:sz w:val="28"/>
          <w:szCs w:val="28"/>
        </w:rPr>
        <w:t xml:space="preserve"> район» и муниципального обр</w:t>
      </w:r>
      <w:r w:rsidRPr="00812223">
        <w:rPr>
          <w:sz w:val="28"/>
          <w:szCs w:val="28"/>
        </w:rPr>
        <w:t>а</w:t>
      </w:r>
      <w:r w:rsidRPr="00812223">
        <w:rPr>
          <w:sz w:val="28"/>
          <w:szCs w:val="28"/>
        </w:rPr>
        <w:t>зования «</w:t>
      </w:r>
      <w:proofErr w:type="spellStart"/>
      <w:r w:rsidRPr="00812223">
        <w:rPr>
          <w:sz w:val="28"/>
          <w:szCs w:val="28"/>
        </w:rPr>
        <w:t>Корочанский</w:t>
      </w:r>
      <w:proofErr w:type="spellEnd"/>
      <w:r w:rsidRPr="00812223">
        <w:rPr>
          <w:sz w:val="28"/>
          <w:szCs w:val="28"/>
        </w:rPr>
        <w:t xml:space="preserve"> район»;</w:t>
      </w:r>
      <w:proofErr w:type="gramEnd"/>
      <w:r w:rsidRPr="00812223">
        <w:rPr>
          <w:sz w:val="28"/>
          <w:szCs w:val="28"/>
        </w:rPr>
        <w:t xml:space="preserve"> с юго-западной стороны проходит по границе муниципального образования «</w:t>
      </w:r>
      <w:proofErr w:type="spellStart"/>
      <w:r w:rsidRPr="00812223">
        <w:rPr>
          <w:sz w:val="28"/>
          <w:szCs w:val="28"/>
        </w:rPr>
        <w:t>Прохоровский</w:t>
      </w:r>
      <w:proofErr w:type="spellEnd"/>
      <w:r w:rsidRPr="00812223">
        <w:rPr>
          <w:sz w:val="28"/>
          <w:szCs w:val="28"/>
        </w:rPr>
        <w:t xml:space="preserve"> район» и муниципального обр</w:t>
      </w:r>
      <w:r w:rsidRPr="00812223">
        <w:rPr>
          <w:sz w:val="28"/>
          <w:szCs w:val="28"/>
        </w:rPr>
        <w:t>а</w:t>
      </w:r>
      <w:r w:rsidRPr="00812223">
        <w:rPr>
          <w:sz w:val="28"/>
          <w:szCs w:val="28"/>
        </w:rPr>
        <w:lastRenderedPageBreak/>
        <w:t>зования «</w:t>
      </w:r>
      <w:proofErr w:type="spellStart"/>
      <w:r w:rsidRPr="00812223">
        <w:rPr>
          <w:sz w:val="28"/>
          <w:szCs w:val="28"/>
        </w:rPr>
        <w:t>Яковлевский</w:t>
      </w:r>
      <w:proofErr w:type="spellEnd"/>
      <w:r w:rsidRPr="00812223">
        <w:rPr>
          <w:sz w:val="28"/>
          <w:szCs w:val="28"/>
        </w:rPr>
        <w:t xml:space="preserve"> район»; </w:t>
      </w:r>
      <w:proofErr w:type="gramStart"/>
      <w:r w:rsidRPr="00812223">
        <w:rPr>
          <w:sz w:val="28"/>
          <w:szCs w:val="28"/>
        </w:rPr>
        <w:t>с западной стороны проходит 500 метров в с</w:t>
      </w:r>
      <w:r w:rsidRPr="00812223">
        <w:rPr>
          <w:sz w:val="28"/>
          <w:szCs w:val="28"/>
        </w:rPr>
        <w:t>е</w:t>
      </w:r>
      <w:r w:rsidRPr="00812223">
        <w:rPr>
          <w:sz w:val="28"/>
          <w:szCs w:val="28"/>
        </w:rPr>
        <w:t>верном направлении до лесополосы, затем 1800 метров в западном направл</w:t>
      </w:r>
      <w:r w:rsidRPr="00812223">
        <w:rPr>
          <w:sz w:val="28"/>
          <w:szCs w:val="28"/>
        </w:rPr>
        <w:t>е</w:t>
      </w:r>
      <w:r w:rsidRPr="00812223">
        <w:rPr>
          <w:sz w:val="28"/>
          <w:szCs w:val="28"/>
        </w:rPr>
        <w:t>нии по лесополосе, далее проходит по болоту, 1200 метров в северном напра</w:t>
      </w:r>
      <w:r w:rsidRPr="00812223">
        <w:rPr>
          <w:sz w:val="28"/>
          <w:szCs w:val="28"/>
        </w:rPr>
        <w:t>в</w:t>
      </w:r>
      <w:r w:rsidRPr="00812223">
        <w:rPr>
          <w:sz w:val="28"/>
          <w:szCs w:val="28"/>
        </w:rPr>
        <w:t>лении по реке Северский Донец, 600 метров по реке в северо-западном напра</w:t>
      </w:r>
      <w:r w:rsidRPr="00812223">
        <w:rPr>
          <w:sz w:val="28"/>
          <w:szCs w:val="28"/>
        </w:rPr>
        <w:t>в</w:t>
      </w:r>
      <w:r w:rsidRPr="00812223">
        <w:rPr>
          <w:sz w:val="28"/>
          <w:szCs w:val="28"/>
        </w:rPr>
        <w:t>лении, 900 метров по полевой дороге, далее в юго-восточном направлении до реки Северский Донец и 400 метров по реке</w:t>
      </w:r>
      <w:r>
        <w:rPr>
          <w:sz w:val="28"/>
          <w:szCs w:val="28"/>
        </w:rPr>
        <w:t>».</w:t>
      </w:r>
      <w:proofErr w:type="gramEnd"/>
    </w:p>
    <w:p w:rsidR="00B96EFA" w:rsidRDefault="00B96EFA" w:rsidP="00A445A2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B96EFA">
        <w:rPr>
          <w:sz w:val="28"/>
          <w:szCs w:val="28"/>
        </w:rPr>
        <w:t>Ржавецкое</w:t>
      </w:r>
      <w:proofErr w:type="spellEnd"/>
      <w:r w:rsidRPr="00B96EFA">
        <w:rPr>
          <w:sz w:val="28"/>
          <w:szCs w:val="28"/>
        </w:rPr>
        <w:t xml:space="preserve"> сельское поселение расположено в юго-восточной части </w:t>
      </w:r>
      <w:proofErr w:type="spellStart"/>
      <w:r w:rsidRPr="00B96EFA">
        <w:rPr>
          <w:sz w:val="28"/>
          <w:szCs w:val="28"/>
        </w:rPr>
        <w:t>Пр</w:t>
      </w:r>
      <w:r w:rsidRPr="00B96EFA">
        <w:rPr>
          <w:sz w:val="28"/>
          <w:szCs w:val="28"/>
        </w:rPr>
        <w:t>о</w:t>
      </w:r>
      <w:r w:rsidRPr="00B96EFA">
        <w:rPr>
          <w:sz w:val="28"/>
          <w:szCs w:val="28"/>
        </w:rPr>
        <w:t>хоровского</w:t>
      </w:r>
      <w:proofErr w:type="spellEnd"/>
      <w:r w:rsidRPr="00B96EFA">
        <w:rPr>
          <w:sz w:val="28"/>
          <w:szCs w:val="28"/>
        </w:rPr>
        <w:t xml:space="preserve"> района, граничит с </w:t>
      </w:r>
      <w:proofErr w:type="spellStart"/>
      <w:r w:rsidRPr="00B96EFA">
        <w:rPr>
          <w:sz w:val="28"/>
          <w:szCs w:val="28"/>
        </w:rPr>
        <w:t>Подолешенским</w:t>
      </w:r>
      <w:proofErr w:type="spellEnd"/>
      <w:r w:rsidRPr="00B96EFA">
        <w:rPr>
          <w:sz w:val="28"/>
          <w:szCs w:val="28"/>
        </w:rPr>
        <w:t>, Шаховским сельскими посел</w:t>
      </w:r>
      <w:r w:rsidRPr="00B96EFA">
        <w:rPr>
          <w:sz w:val="28"/>
          <w:szCs w:val="28"/>
        </w:rPr>
        <w:t>е</w:t>
      </w:r>
      <w:r w:rsidRPr="00B96EFA">
        <w:rPr>
          <w:sz w:val="28"/>
          <w:szCs w:val="28"/>
        </w:rPr>
        <w:t xml:space="preserve">ниями </w:t>
      </w:r>
      <w:proofErr w:type="spellStart"/>
      <w:r w:rsidRPr="00B96EFA">
        <w:rPr>
          <w:sz w:val="28"/>
          <w:szCs w:val="28"/>
        </w:rPr>
        <w:t>Прохоровского</w:t>
      </w:r>
      <w:proofErr w:type="spellEnd"/>
      <w:r w:rsidRPr="00B96EFA">
        <w:rPr>
          <w:sz w:val="28"/>
          <w:szCs w:val="28"/>
        </w:rPr>
        <w:t xml:space="preserve"> района, а так же с </w:t>
      </w:r>
      <w:proofErr w:type="spellStart"/>
      <w:r w:rsidRPr="00B96EFA">
        <w:rPr>
          <w:sz w:val="28"/>
          <w:szCs w:val="28"/>
        </w:rPr>
        <w:t>Яковлевским</w:t>
      </w:r>
      <w:proofErr w:type="spellEnd"/>
      <w:r w:rsidRPr="00B96EFA">
        <w:rPr>
          <w:sz w:val="28"/>
          <w:szCs w:val="28"/>
        </w:rPr>
        <w:t xml:space="preserve"> и </w:t>
      </w:r>
      <w:proofErr w:type="spellStart"/>
      <w:r w:rsidRPr="00B96EFA">
        <w:rPr>
          <w:sz w:val="28"/>
          <w:szCs w:val="28"/>
        </w:rPr>
        <w:t>Корочанским</w:t>
      </w:r>
      <w:proofErr w:type="spellEnd"/>
      <w:r w:rsidRPr="00B96EFA">
        <w:rPr>
          <w:sz w:val="28"/>
          <w:szCs w:val="28"/>
        </w:rPr>
        <w:t xml:space="preserve"> район</w:t>
      </w:r>
      <w:r w:rsidRPr="00B96EFA">
        <w:rPr>
          <w:sz w:val="28"/>
          <w:szCs w:val="28"/>
        </w:rPr>
        <w:t>а</w:t>
      </w:r>
      <w:r w:rsidRPr="00B96EFA">
        <w:rPr>
          <w:sz w:val="28"/>
          <w:szCs w:val="28"/>
        </w:rPr>
        <w:t>ми Белгородской области.</w:t>
      </w:r>
    </w:p>
    <w:p w:rsidR="001753AF" w:rsidRDefault="001753AF" w:rsidP="00A445A2">
      <w:pPr>
        <w:shd w:val="clear" w:color="auto" w:fill="FFFFFF"/>
        <w:ind w:firstLine="567"/>
        <w:jc w:val="both"/>
        <w:rPr>
          <w:sz w:val="28"/>
          <w:szCs w:val="28"/>
        </w:rPr>
      </w:pPr>
      <w:r w:rsidRPr="001753AF">
        <w:rPr>
          <w:sz w:val="28"/>
          <w:szCs w:val="28"/>
        </w:rPr>
        <w:t>Основу экономической деятельности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Ржавецкого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1753AF">
        <w:rPr>
          <w:sz w:val="28"/>
          <w:szCs w:val="28"/>
        </w:rPr>
        <w:t>с</w:t>
      </w:r>
      <w:r w:rsidRPr="001753AF">
        <w:rPr>
          <w:sz w:val="28"/>
          <w:szCs w:val="28"/>
        </w:rPr>
        <w:t>о</w:t>
      </w:r>
      <w:r w:rsidRPr="001753AF">
        <w:rPr>
          <w:sz w:val="28"/>
          <w:szCs w:val="28"/>
        </w:rPr>
        <w:t>ставляет производство и переработка сельскохозяйственной продукции.</w:t>
      </w:r>
    </w:p>
    <w:p w:rsidR="003C643A" w:rsidRDefault="00CE1F4E" w:rsidP="00CE1F4E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1F4E">
        <w:rPr>
          <w:rFonts w:hint="eastAsia"/>
          <w:sz w:val="28"/>
          <w:szCs w:val="28"/>
        </w:rPr>
        <w:t>Территория</w:t>
      </w:r>
      <w:r w:rsidRPr="00CE1F4E">
        <w:rPr>
          <w:sz w:val="28"/>
          <w:szCs w:val="28"/>
        </w:rPr>
        <w:t xml:space="preserve"> </w:t>
      </w:r>
      <w:proofErr w:type="spellStart"/>
      <w:r w:rsidRPr="00CE1F4E">
        <w:rPr>
          <w:rFonts w:hint="eastAsia"/>
          <w:sz w:val="28"/>
          <w:szCs w:val="28"/>
        </w:rPr>
        <w:t>Ржавецкого</w:t>
      </w:r>
      <w:proofErr w:type="spellEnd"/>
      <w:r w:rsidRPr="00CE1F4E">
        <w:rPr>
          <w:sz w:val="28"/>
          <w:szCs w:val="28"/>
        </w:rPr>
        <w:t xml:space="preserve"> </w:t>
      </w:r>
      <w:r w:rsidRPr="00CE1F4E">
        <w:rPr>
          <w:rFonts w:hint="eastAsia"/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 w:rsidRPr="00CE1F4E">
        <w:rPr>
          <w:rFonts w:hint="eastAsia"/>
          <w:sz w:val="28"/>
          <w:szCs w:val="28"/>
        </w:rPr>
        <w:t>поселения</w:t>
      </w:r>
      <w:r w:rsidRPr="00CE1F4E">
        <w:rPr>
          <w:sz w:val="28"/>
          <w:szCs w:val="28"/>
        </w:rPr>
        <w:t xml:space="preserve"> </w:t>
      </w:r>
      <w:r w:rsidRPr="00CE1F4E">
        <w:rPr>
          <w:rFonts w:hint="eastAsia"/>
          <w:sz w:val="28"/>
          <w:szCs w:val="28"/>
        </w:rPr>
        <w:t>составляет</w:t>
      </w:r>
      <w:r w:rsidRPr="00CE1F4E">
        <w:rPr>
          <w:sz w:val="28"/>
          <w:szCs w:val="28"/>
        </w:rPr>
        <w:t xml:space="preserve"> </w:t>
      </w:r>
      <w:r w:rsidRPr="00CE1F4E">
        <w:rPr>
          <w:rFonts w:hint="eastAsia"/>
          <w:sz w:val="28"/>
          <w:szCs w:val="28"/>
        </w:rPr>
        <w:t>на</w:t>
      </w:r>
      <w:r w:rsidRPr="00CE1F4E">
        <w:rPr>
          <w:sz w:val="28"/>
          <w:szCs w:val="28"/>
        </w:rPr>
        <w:t xml:space="preserve"> 6070 </w:t>
      </w:r>
      <w:r w:rsidRPr="00CE1F4E">
        <w:rPr>
          <w:rFonts w:hint="eastAsia"/>
          <w:sz w:val="28"/>
          <w:szCs w:val="28"/>
        </w:rPr>
        <w:t>га</w:t>
      </w:r>
      <w:r w:rsidRPr="00CE1F4E">
        <w:rPr>
          <w:sz w:val="28"/>
          <w:szCs w:val="28"/>
        </w:rPr>
        <w:t>.</w:t>
      </w:r>
    </w:p>
    <w:p w:rsidR="00A445A2" w:rsidRPr="00270780" w:rsidRDefault="00A445A2" w:rsidP="00A445A2">
      <w:pPr>
        <w:tabs>
          <w:tab w:val="left" w:pos="-720"/>
        </w:tabs>
        <w:ind w:right="-326" w:firstLine="567"/>
        <w:jc w:val="both"/>
        <w:rPr>
          <w:sz w:val="28"/>
          <w:szCs w:val="28"/>
        </w:rPr>
      </w:pPr>
      <w:r w:rsidRPr="00270780">
        <w:rPr>
          <w:sz w:val="28"/>
          <w:szCs w:val="28"/>
        </w:rPr>
        <w:t xml:space="preserve">В состав </w:t>
      </w:r>
      <w:proofErr w:type="spellStart"/>
      <w:r w:rsidR="00CE1F4E" w:rsidRPr="00CE1F4E">
        <w:rPr>
          <w:rFonts w:hint="eastAsia"/>
          <w:sz w:val="28"/>
          <w:szCs w:val="28"/>
        </w:rPr>
        <w:t>Ржавецкого</w:t>
      </w:r>
      <w:proofErr w:type="spellEnd"/>
      <w:r w:rsidR="00CE1F4E" w:rsidRPr="00270780">
        <w:rPr>
          <w:sz w:val="28"/>
          <w:szCs w:val="28"/>
        </w:rPr>
        <w:t xml:space="preserve"> </w:t>
      </w:r>
      <w:r w:rsidRPr="00270780">
        <w:rPr>
          <w:sz w:val="28"/>
          <w:szCs w:val="28"/>
        </w:rPr>
        <w:t>сельского поселения входят следующие населенные пункты:</w:t>
      </w:r>
    </w:p>
    <w:p w:rsidR="00476D65" w:rsidRDefault="00476D65" w:rsidP="00A445A2">
      <w:pPr>
        <w:tabs>
          <w:tab w:val="left" w:pos="-720"/>
        </w:tabs>
        <w:ind w:right="-326" w:firstLine="567"/>
        <w:jc w:val="both"/>
        <w:rPr>
          <w:sz w:val="28"/>
          <w:szCs w:val="28"/>
        </w:rPr>
      </w:pPr>
      <w:r w:rsidRPr="00270780">
        <w:rPr>
          <w:sz w:val="28"/>
          <w:szCs w:val="28"/>
        </w:rPr>
        <w:t>-</w:t>
      </w:r>
      <w:r w:rsidRPr="00270780">
        <w:rPr>
          <w:sz w:val="28"/>
          <w:szCs w:val="28"/>
        </w:rPr>
        <w:tab/>
        <w:t xml:space="preserve"> </w:t>
      </w:r>
      <w:r w:rsidRPr="0053068C">
        <w:rPr>
          <w:sz w:val="28"/>
          <w:szCs w:val="28"/>
        </w:rPr>
        <w:t xml:space="preserve">село </w:t>
      </w:r>
      <w:r w:rsidR="00CE1F4E">
        <w:rPr>
          <w:sz w:val="28"/>
          <w:szCs w:val="28"/>
        </w:rPr>
        <w:t>Авдеевка</w:t>
      </w:r>
    </w:p>
    <w:p w:rsidR="00CE1F4E" w:rsidRDefault="00476D65" w:rsidP="00A445A2">
      <w:pPr>
        <w:tabs>
          <w:tab w:val="left" w:pos="-720"/>
        </w:tabs>
        <w:ind w:right="-326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 село </w:t>
      </w:r>
      <w:r w:rsidR="00CE1F4E">
        <w:rPr>
          <w:sz w:val="28"/>
          <w:szCs w:val="28"/>
        </w:rPr>
        <w:t>Казачье</w:t>
      </w:r>
    </w:p>
    <w:p w:rsidR="00A445A2" w:rsidRDefault="00A445A2" w:rsidP="00A445A2">
      <w:pPr>
        <w:tabs>
          <w:tab w:val="left" w:pos="-720"/>
        </w:tabs>
        <w:ind w:right="-326" w:firstLine="567"/>
        <w:jc w:val="both"/>
        <w:rPr>
          <w:sz w:val="28"/>
          <w:szCs w:val="28"/>
        </w:rPr>
      </w:pPr>
      <w:r w:rsidRPr="00270780">
        <w:rPr>
          <w:sz w:val="28"/>
          <w:szCs w:val="28"/>
        </w:rPr>
        <w:t>-</w:t>
      </w:r>
      <w:r w:rsidRPr="00270780">
        <w:rPr>
          <w:sz w:val="28"/>
          <w:szCs w:val="28"/>
        </w:rPr>
        <w:tab/>
        <w:t xml:space="preserve"> </w:t>
      </w:r>
      <w:r w:rsidR="00CE1F4E">
        <w:rPr>
          <w:sz w:val="28"/>
          <w:szCs w:val="28"/>
        </w:rPr>
        <w:t>село</w:t>
      </w:r>
      <w:r w:rsidR="00476D65">
        <w:rPr>
          <w:sz w:val="28"/>
          <w:szCs w:val="28"/>
        </w:rPr>
        <w:t xml:space="preserve"> </w:t>
      </w:r>
      <w:proofErr w:type="spellStart"/>
      <w:r w:rsidR="00CE1F4E">
        <w:rPr>
          <w:sz w:val="28"/>
          <w:szCs w:val="28"/>
        </w:rPr>
        <w:t>Ржавец</w:t>
      </w:r>
      <w:proofErr w:type="spellEnd"/>
    </w:p>
    <w:p w:rsidR="00476D65" w:rsidRDefault="00476D65" w:rsidP="00A445A2">
      <w:pPr>
        <w:tabs>
          <w:tab w:val="left" w:pos="-720"/>
        </w:tabs>
        <w:ind w:right="-326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 хутор</w:t>
      </w:r>
      <w:r w:rsidRPr="0053068C">
        <w:rPr>
          <w:sz w:val="28"/>
          <w:szCs w:val="28"/>
        </w:rPr>
        <w:t xml:space="preserve"> </w:t>
      </w:r>
      <w:proofErr w:type="spellStart"/>
      <w:r w:rsidR="00CE1F4E">
        <w:rPr>
          <w:sz w:val="28"/>
          <w:szCs w:val="28"/>
        </w:rPr>
        <w:t>Кураковка</w:t>
      </w:r>
      <w:proofErr w:type="spellEnd"/>
    </w:p>
    <w:p w:rsidR="00476D65" w:rsidRDefault="00476D65" w:rsidP="00A445A2">
      <w:pPr>
        <w:tabs>
          <w:tab w:val="left" w:pos="-720"/>
        </w:tabs>
        <w:ind w:right="-326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 хутор </w:t>
      </w:r>
      <w:r w:rsidR="00CE1F4E">
        <w:rPr>
          <w:sz w:val="28"/>
          <w:szCs w:val="28"/>
        </w:rPr>
        <w:t>Красное Знамя</w:t>
      </w:r>
    </w:p>
    <w:p w:rsidR="00476D65" w:rsidRDefault="00476D65" w:rsidP="00A445A2">
      <w:pPr>
        <w:tabs>
          <w:tab w:val="left" w:pos="-720"/>
        </w:tabs>
        <w:ind w:right="-326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 хутор </w:t>
      </w:r>
      <w:proofErr w:type="spellStart"/>
      <w:r w:rsidR="00CE1F4E">
        <w:rPr>
          <w:sz w:val="28"/>
          <w:szCs w:val="28"/>
        </w:rPr>
        <w:t>Редкодуб</w:t>
      </w:r>
      <w:proofErr w:type="spellEnd"/>
    </w:p>
    <w:p w:rsidR="00D9161A" w:rsidRPr="00D9161A" w:rsidRDefault="00D9161A" w:rsidP="00D9161A">
      <w:pPr>
        <w:pStyle w:val="3"/>
      </w:pPr>
      <w:bookmarkStart w:id="12" w:name="_Toc505770533"/>
      <w:bookmarkStart w:id="13" w:name="_Toc508206917"/>
      <w:r w:rsidRPr="00D9161A">
        <w:t>2.1.1. Население.</w:t>
      </w:r>
      <w:bookmarkEnd w:id="12"/>
      <w:bookmarkEnd w:id="13"/>
      <w:r w:rsidRPr="00D9161A">
        <w:t xml:space="preserve"> </w:t>
      </w:r>
    </w:p>
    <w:p w:rsidR="00D9161A" w:rsidRDefault="00D9161A" w:rsidP="00563C79">
      <w:pPr>
        <w:tabs>
          <w:tab w:val="left" w:pos="-720"/>
          <w:tab w:val="left" w:pos="4635"/>
        </w:tabs>
        <w:ind w:right="-39" w:firstLine="567"/>
        <w:jc w:val="right"/>
        <w:rPr>
          <w:sz w:val="28"/>
          <w:szCs w:val="28"/>
        </w:rPr>
      </w:pPr>
      <w:bookmarkStart w:id="14" w:name="_Toc505770534"/>
      <w:r w:rsidRPr="00D53CA4">
        <w:rPr>
          <w:i/>
          <w:sz w:val="28"/>
          <w:szCs w:val="28"/>
        </w:rPr>
        <w:t>Таблица 1.</w:t>
      </w:r>
    </w:p>
    <w:p w:rsidR="00D9161A" w:rsidRPr="00D53CA4" w:rsidRDefault="00D9161A" w:rsidP="00D9161A">
      <w:pPr>
        <w:tabs>
          <w:tab w:val="left" w:pos="-720"/>
        </w:tabs>
        <w:ind w:right="-326" w:firstLine="284"/>
        <w:jc w:val="center"/>
        <w:rPr>
          <w:i/>
          <w:kern w:val="2"/>
          <w:sz w:val="28"/>
          <w:szCs w:val="28"/>
          <w:lang w:eastAsia="en-US"/>
        </w:rPr>
      </w:pPr>
      <w:r w:rsidRPr="00D53CA4">
        <w:rPr>
          <w:i/>
          <w:kern w:val="2"/>
          <w:sz w:val="28"/>
          <w:szCs w:val="28"/>
          <w:lang w:eastAsia="en-US"/>
        </w:rPr>
        <w:t>Сведения о населении муниципального образования</w:t>
      </w:r>
    </w:p>
    <w:tbl>
      <w:tblPr>
        <w:tblW w:w="4966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5"/>
        <w:gridCol w:w="2706"/>
        <w:gridCol w:w="1948"/>
        <w:gridCol w:w="2275"/>
        <w:gridCol w:w="2155"/>
      </w:tblGrid>
      <w:tr w:rsidR="00D9161A" w:rsidRPr="001A786C" w:rsidTr="00FA1D53">
        <w:trPr>
          <w:trHeight w:val="216"/>
        </w:trPr>
        <w:tc>
          <w:tcPr>
            <w:tcW w:w="341" w:type="pct"/>
            <w:vMerge w:val="restar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jc w:val="center"/>
            </w:pPr>
            <w:r w:rsidRPr="001A786C">
              <w:t xml:space="preserve">№ </w:t>
            </w:r>
            <w:proofErr w:type="gramStart"/>
            <w:r w:rsidRPr="001A786C">
              <w:t>п</w:t>
            </w:r>
            <w:proofErr w:type="gramEnd"/>
            <w:r w:rsidRPr="001A786C">
              <w:t>/п</w:t>
            </w:r>
          </w:p>
        </w:tc>
        <w:tc>
          <w:tcPr>
            <w:tcW w:w="1388" w:type="pct"/>
            <w:vMerge w:val="restar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jc w:val="center"/>
            </w:pPr>
            <w:r w:rsidRPr="001A786C">
              <w:t>Наименование населе</w:t>
            </w:r>
            <w:r w:rsidRPr="001A786C">
              <w:t>н</w:t>
            </w:r>
            <w:r w:rsidRPr="001A786C">
              <w:t>ного пункта</w:t>
            </w:r>
          </w:p>
        </w:tc>
        <w:tc>
          <w:tcPr>
            <w:tcW w:w="2166" w:type="pct"/>
            <w:gridSpan w:val="2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jc w:val="center"/>
            </w:pPr>
            <w:r w:rsidRPr="001A786C">
              <w:t xml:space="preserve">Удаленность, </w:t>
            </w:r>
            <w:proofErr w:type="gramStart"/>
            <w:r w:rsidRPr="001A786C">
              <w:t>км</w:t>
            </w:r>
            <w:proofErr w:type="gramEnd"/>
          </w:p>
        </w:tc>
        <w:tc>
          <w:tcPr>
            <w:tcW w:w="1106" w:type="pct"/>
            <w:vMerge w:val="restar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jc w:val="center"/>
            </w:pPr>
            <w:r w:rsidRPr="001A786C">
              <w:t>Общая числе</w:t>
            </w:r>
            <w:r w:rsidRPr="001A786C">
              <w:t>н</w:t>
            </w:r>
            <w:r w:rsidRPr="001A786C">
              <w:t>ность</w:t>
            </w:r>
            <w:r w:rsidRPr="00B42C3D">
              <w:t xml:space="preserve"> на 1 января 2017 г.</w:t>
            </w:r>
            <w:r w:rsidRPr="001A786C">
              <w:t>, чел.</w:t>
            </w:r>
            <w:r>
              <w:t>*</w:t>
            </w:r>
          </w:p>
        </w:tc>
      </w:tr>
      <w:tr w:rsidR="00D9161A" w:rsidRPr="001A786C" w:rsidTr="00FA1D53">
        <w:trPr>
          <w:trHeight w:val="775"/>
        </w:trPr>
        <w:tc>
          <w:tcPr>
            <w:tcW w:w="341" w:type="pct"/>
            <w:vMerge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</w:pPr>
          </w:p>
        </w:tc>
        <w:tc>
          <w:tcPr>
            <w:tcW w:w="1388" w:type="pct"/>
            <w:vMerge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</w:pPr>
          </w:p>
        </w:tc>
        <w:tc>
          <w:tcPr>
            <w:tcW w:w="999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jc w:val="center"/>
            </w:pPr>
            <w:r>
              <w:t>о</w:t>
            </w:r>
            <w:r w:rsidRPr="001A786C">
              <w:t>т районного центра</w:t>
            </w:r>
          </w:p>
        </w:tc>
        <w:tc>
          <w:tcPr>
            <w:tcW w:w="1166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jc w:val="center"/>
            </w:pPr>
            <w:r>
              <w:t>о</w:t>
            </w:r>
            <w:r w:rsidRPr="001A786C">
              <w:t>т областного це</w:t>
            </w:r>
            <w:r w:rsidRPr="001A786C">
              <w:t>н</w:t>
            </w:r>
            <w:r w:rsidRPr="001A786C">
              <w:t>тра</w:t>
            </w:r>
          </w:p>
        </w:tc>
        <w:tc>
          <w:tcPr>
            <w:tcW w:w="1106" w:type="pct"/>
            <w:vMerge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</w:pPr>
          </w:p>
        </w:tc>
      </w:tr>
      <w:tr w:rsidR="00D9161A" w:rsidRPr="001A786C" w:rsidTr="00FA1D53">
        <w:trPr>
          <w:trHeight w:val="257"/>
        </w:trPr>
        <w:tc>
          <w:tcPr>
            <w:tcW w:w="341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 w:rsidRPr="001A786C">
              <w:t>1</w:t>
            </w:r>
          </w:p>
        </w:tc>
        <w:tc>
          <w:tcPr>
            <w:tcW w:w="1388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</w:pPr>
            <w:proofErr w:type="gramStart"/>
            <w:r w:rsidRPr="001A786C">
              <w:t>с</w:t>
            </w:r>
            <w:proofErr w:type="gramEnd"/>
            <w:r w:rsidRPr="001A786C">
              <w:t xml:space="preserve">. </w:t>
            </w:r>
            <w:r w:rsidRPr="00CE1F4E">
              <w:rPr>
                <w:szCs w:val="28"/>
              </w:rPr>
              <w:t>Авдеевка</w:t>
            </w:r>
          </w:p>
        </w:tc>
        <w:tc>
          <w:tcPr>
            <w:tcW w:w="999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6,9</w:t>
            </w:r>
          </w:p>
        </w:tc>
        <w:tc>
          <w:tcPr>
            <w:tcW w:w="1166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52,8</w:t>
            </w:r>
          </w:p>
        </w:tc>
        <w:tc>
          <w:tcPr>
            <w:tcW w:w="1106" w:type="pct"/>
            <w:vAlign w:val="center"/>
          </w:tcPr>
          <w:p w:rsidR="00D9161A" w:rsidRPr="00D1727E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97</w:t>
            </w:r>
          </w:p>
        </w:tc>
      </w:tr>
      <w:tr w:rsidR="00D9161A" w:rsidRPr="001A786C" w:rsidTr="00FA1D53">
        <w:trPr>
          <w:trHeight w:val="150"/>
        </w:trPr>
        <w:tc>
          <w:tcPr>
            <w:tcW w:w="341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 w:rsidRPr="001A786C">
              <w:t>2</w:t>
            </w:r>
          </w:p>
        </w:tc>
        <w:tc>
          <w:tcPr>
            <w:tcW w:w="1388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</w:pPr>
            <w:r w:rsidRPr="001A786C">
              <w:t xml:space="preserve">с. </w:t>
            </w:r>
            <w:r w:rsidRPr="00CE1F4E">
              <w:rPr>
                <w:szCs w:val="28"/>
              </w:rPr>
              <w:t>Казачье</w:t>
            </w:r>
          </w:p>
        </w:tc>
        <w:tc>
          <w:tcPr>
            <w:tcW w:w="999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5,5</w:t>
            </w:r>
          </w:p>
        </w:tc>
        <w:tc>
          <w:tcPr>
            <w:tcW w:w="1166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53,8</w:t>
            </w:r>
          </w:p>
        </w:tc>
        <w:tc>
          <w:tcPr>
            <w:tcW w:w="1106" w:type="pct"/>
            <w:vAlign w:val="center"/>
          </w:tcPr>
          <w:p w:rsidR="00D9161A" w:rsidRPr="00D1727E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111</w:t>
            </w:r>
          </w:p>
        </w:tc>
      </w:tr>
      <w:tr w:rsidR="00D9161A" w:rsidRPr="001A786C" w:rsidTr="00FA1D53">
        <w:trPr>
          <w:trHeight w:val="150"/>
        </w:trPr>
        <w:tc>
          <w:tcPr>
            <w:tcW w:w="341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3</w:t>
            </w:r>
          </w:p>
        </w:tc>
        <w:tc>
          <w:tcPr>
            <w:tcW w:w="1388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</w:pPr>
            <w:r w:rsidRPr="00CE1F4E">
              <w:rPr>
                <w:szCs w:val="28"/>
              </w:rPr>
              <w:t xml:space="preserve">с. </w:t>
            </w:r>
            <w:proofErr w:type="spellStart"/>
            <w:r w:rsidRPr="00CE1F4E">
              <w:rPr>
                <w:szCs w:val="28"/>
              </w:rPr>
              <w:t>Ржавец</w:t>
            </w:r>
            <w:proofErr w:type="spellEnd"/>
          </w:p>
        </w:tc>
        <w:tc>
          <w:tcPr>
            <w:tcW w:w="999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10,6</w:t>
            </w:r>
          </w:p>
        </w:tc>
        <w:tc>
          <w:tcPr>
            <w:tcW w:w="1166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43</w:t>
            </w:r>
          </w:p>
        </w:tc>
        <w:tc>
          <w:tcPr>
            <w:tcW w:w="1106" w:type="pct"/>
            <w:vAlign w:val="center"/>
          </w:tcPr>
          <w:p w:rsidR="00D9161A" w:rsidRPr="007E22C1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414</w:t>
            </w:r>
          </w:p>
        </w:tc>
      </w:tr>
      <w:tr w:rsidR="00D9161A" w:rsidRPr="001A786C" w:rsidTr="00FA1D53">
        <w:trPr>
          <w:trHeight w:val="150"/>
        </w:trPr>
        <w:tc>
          <w:tcPr>
            <w:tcW w:w="341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4</w:t>
            </w:r>
          </w:p>
        </w:tc>
        <w:tc>
          <w:tcPr>
            <w:tcW w:w="1388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</w:pPr>
            <w:proofErr w:type="spellStart"/>
            <w:r w:rsidRPr="00476D65">
              <w:t>хут</w:t>
            </w:r>
            <w:proofErr w:type="spellEnd"/>
            <w:r w:rsidRPr="00476D65">
              <w:t>.</w:t>
            </w:r>
            <w:r>
              <w:t xml:space="preserve"> </w:t>
            </w:r>
            <w:proofErr w:type="spellStart"/>
            <w:r>
              <w:t>Кураковка</w:t>
            </w:r>
            <w:proofErr w:type="spellEnd"/>
          </w:p>
        </w:tc>
        <w:tc>
          <w:tcPr>
            <w:tcW w:w="999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5,3</w:t>
            </w:r>
          </w:p>
        </w:tc>
        <w:tc>
          <w:tcPr>
            <w:tcW w:w="1166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47,4</w:t>
            </w:r>
          </w:p>
        </w:tc>
        <w:tc>
          <w:tcPr>
            <w:tcW w:w="1106" w:type="pct"/>
            <w:vAlign w:val="center"/>
          </w:tcPr>
          <w:p w:rsidR="00D9161A" w:rsidRPr="007E22C1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4</w:t>
            </w:r>
          </w:p>
        </w:tc>
      </w:tr>
      <w:tr w:rsidR="00D9161A" w:rsidRPr="001A786C" w:rsidTr="00FA1D53">
        <w:trPr>
          <w:trHeight w:val="150"/>
        </w:trPr>
        <w:tc>
          <w:tcPr>
            <w:tcW w:w="341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5</w:t>
            </w:r>
          </w:p>
        </w:tc>
        <w:tc>
          <w:tcPr>
            <w:tcW w:w="1388" w:type="pct"/>
            <w:vAlign w:val="center"/>
          </w:tcPr>
          <w:p w:rsidR="00D9161A" w:rsidRPr="00476D65" w:rsidRDefault="00D9161A" w:rsidP="00FA1D53">
            <w:pPr>
              <w:keepNext/>
              <w:keepLines/>
              <w:widowControl w:val="0"/>
            </w:pPr>
            <w:proofErr w:type="spellStart"/>
            <w:r w:rsidRPr="00476D65">
              <w:t>хут</w:t>
            </w:r>
            <w:proofErr w:type="spellEnd"/>
            <w:r w:rsidRPr="00476D65">
              <w:t xml:space="preserve">. </w:t>
            </w:r>
            <w:r>
              <w:t xml:space="preserve">Красное Знамя </w:t>
            </w:r>
          </w:p>
        </w:tc>
        <w:tc>
          <w:tcPr>
            <w:tcW w:w="999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6,2</w:t>
            </w:r>
          </w:p>
        </w:tc>
        <w:tc>
          <w:tcPr>
            <w:tcW w:w="1166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54,9</w:t>
            </w:r>
          </w:p>
        </w:tc>
        <w:tc>
          <w:tcPr>
            <w:tcW w:w="1106" w:type="pct"/>
            <w:vAlign w:val="center"/>
          </w:tcPr>
          <w:p w:rsidR="00D9161A" w:rsidRPr="007E22C1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56</w:t>
            </w:r>
          </w:p>
        </w:tc>
      </w:tr>
      <w:tr w:rsidR="00D9161A" w:rsidRPr="001A786C" w:rsidTr="00FA1D53">
        <w:trPr>
          <w:trHeight w:val="150"/>
        </w:trPr>
        <w:tc>
          <w:tcPr>
            <w:tcW w:w="341" w:type="pct"/>
            <w:vAlign w:val="center"/>
          </w:tcPr>
          <w:p w:rsidR="00D9161A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6</w:t>
            </w:r>
          </w:p>
        </w:tc>
        <w:tc>
          <w:tcPr>
            <w:tcW w:w="1388" w:type="pct"/>
            <w:vAlign w:val="center"/>
          </w:tcPr>
          <w:p w:rsidR="00D9161A" w:rsidRPr="00476D65" w:rsidRDefault="00D9161A" w:rsidP="00FA1D53">
            <w:pPr>
              <w:keepNext/>
              <w:keepLines/>
              <w:widowControl w:val="0"/>
            </w:pPr>
            <w:proofErr w:type="spellStart"/>
            <w:r w:rsidRPr="00476D65">
              <w:t>хут</w:t>
            </w:r>
            <w:proofErr w:type="spellEnd"/>
            <w:r w:rsidRPr="00476D65">
              <w:t xml:space="preserve">. </w:t>
            </w:r>
            <w:proofErr w:type="spellStart"/>
            <w:r>
              <w:t>Редкодуб</w:t>
            </w:r>
            <w:proofErr w:type="spellEnd"/>
          </w:p>
        </w:tc>
        <w:tc>
          <w:tcPr>
            <w:tcW w:w="999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7,2</w:t>
            </w:r>
          </w:p>
        </w:tc>
        <w:tc>
          <w:tcPr>
            <w:tcW w:w="1166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56,3</w:t>
            </w:r>
          </w:p>
        </w:tc>
        <w:tc>
          <w:tcPr>
            <w:tcW w:w="1106" w:type="pct"/>
            <w:vAlign w:val="center"/>
          </w:tcPr>
          <w:p w:rsidR="00D9161A" w:rsidRPr="007E22C1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24</w:t>
            </w:r>
          </w:p>
        </w:tc>
      </w:tr>
      <w:tr w:rsidR="00D9161A" w:rsidRPr="001A786C" w:rsidTr="00FA1D53">
        <w:trPr>
          <w:trHeight w:val="105"/>
        </w:trPr>
        <w:tc>
          <w:tcPr>
            <w:tcW w:w="3894" w:type="pct"/>
            <w:gridSpan w:val="4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 w:rsidRPr="001A786C">
              <w:t>Всего:</w:t>
            </w:r>
          </w:p>
        </w:tc>
        <w:tc>
          <w:tcPr>
            <w:tcW w:w="1106" w:type="pct"/>
            <w:vAlign w:val="center"/>
          </w:tcPr>
          <w:p w:rsidR="00D9161A" w:rsidRPr="001A786C" w:rsidRDefault="00D9161A" w:rsidP="00FA1D53">
            <w:pPr>
              <w:keepNext/>
              <w:keepLines/>
              <w:widowControl w:val="0"/>
              <w:tabs>
                <w:tab w:val="left" w:pos="1230"/>
              </w:tabs>
              <w:jc w:val="center"/>
            </w:pPr>
            <w:r>
              <w:t>706</w:t>
            </w:r>
          </w:p>
        </w:tc>
      </w:tr>
    </w:tbl>
    <w:p w:rsidR="00D9161A" w:rsidRDefault="00D9161A" w:rsidP="00563C79">
      <w:pPr>
        <w:tabs>
          <w:tab w:val="left" w:pos="-720"/>
        </w:tabs>
        <w:spacing w:before="240"/>
        <w:ind w:right="-39" w:firstLine="284"/>
        <w:jc w:val="right"/>
        <w:rPr>
          <w:i/>
          <w:sz w:val="28"/>
          <w:szCs w:val="28"/>
        </w:rPr>
      </w:pPr>
      <w:r w:rsidRPr="00D53CA4">
        <w:rPr>
          <w:i/>
          <w:sz w:val="28"/>
          <w:szCs w:val="28"/>
        </w:rPr>
        <w:t xml:space="preserve">Таблица </w:t>
      </w:r>
      <w:r>
        <w:rPr>
          <w:i/>
          <w:sz w:val="28"/>
          <w:szCs w:val="28"/>
        </w:rPr>
        <w:t>2</w:t>
      </w:r>
      <w:r w:rsidRPr="00D53CA4">
        <w:rPr>
          <w:i/>
          <w:sz w:val="28"/>
          <w:szCs w:val="28"/>
        </w:rPr>
        <w:t>.</w:t>
      </w:r>
    </w:p>
    <w:p w:rsidR="00D9161A" w:rsidRPr="004522F1" w:rsidRDefault="00D9161A" w:rsidP="00D9161A">
      <w:pPr>
        <w:tabs>
          <w:tab w:val="left" w:pos="-720"/>
        </w:tabs>
        <w:ind w:right="-323" w:firstLine="284"/>
        <w:jc w:val="center"/>
        <w:rPr>
          <w:b/>
          <w:kern w:val="2"/>
          <w:sz w:val="28"/>
          <w:szCs w:val="28"/>
          <w:lang w:eastAsia="en-US"/>
        </w:rPr>
      </w:pPr>
      <w:r w:rsidRPr="00D53CA4">
        <w:rPr>
          <w:i/>
          <w:kern w:val="2"/>
          <w:sz w:val="28"/>
          <w:szCs w:val="28"/>
          <w:lang w:eastAsia="en-US"/>
        </w:rPr>
        <w:t>Тенденция изменения численности населения по годам</w:t>
      </w:r>
      <w:r>
        <w:rPr>
          <w:i/>
          <w:kern w:val="2"/>
          <w:sz w:val="28"/>
          <w:szCs w:val="28"/>
          <w:lang w:eastAsia="en-US"/>
        </w:rPr>
        <w:t>*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87"/>
        <w:gridCol w:w="1107"/>
        <w:gridCol w:w="1106"/>
        <w:gridCol w:w="1106"/>
        <w:gridCol w:w="1106"/>
        <w:gridCol w:w="1106"/>
        <w:gridCol w:w="1106"/>
        <w:gridCol w:w="1106"/>
        <w:gridCol w:w="986"/>
      </w:tblGrid>
      <w:tr w:rsidR="00D9161A" w:rsidTr="00FA1D53">
        <w:tc>
          <w:tcPr>
            <w:tcW w:w="1087" w:type="dxa"/>
          </w:tcPr>
          <w:p w:rsidR="00D9161A" w:rsidRPr="001779AD" w:rsidRDefault="00D9161A" w:rsidP="00FA1D53">
            <w:pPr>
              <w:jc w:val="both"/>
              <w:rPr>
                <w:b/>
                <w:color w:val="000000"/>
              </w:rPr>
            </w:pPr>
            <w:r w:rsidRPr="001779AD">
              <w:rPr>
                <w:b/>
                <w:color w:val="000000"/>
              </w:rPr>
              <w:t>Года</w:t>
            </w:r>
          </w:p>
        </w:tc>
        <w:tc>
          <w:tcPr>
            <w:tcW w:w="1125" w:type="dxa"/>
          </w:tcPr>
          <w:p w:rsidR="00D9161A" w:rsidRPr="001779AD" w:rsidRDefault="00D9161A" w:rsidP="00FA1D53">
            <w:pPr>
              <w:jc w:val="center"/>
              <w:rPr>
                <w:b/>
                <w:color w:val="000000"/>
              </w:rPr>
            </w:pPr>
            <w:r w:rsidRPr="001779AD">
              <w:rPr>
                <w:b/>
                <w:color w:val="000000"/>
              </w:rPr>
              <w:t>2010</w:t>
            </w:r>
          </w:p>
        </w:tc>
        <w:tc>
          <w:tcPr>
            <w:tcW w:w="1124" w:type="dxa"/>
          </w:tcPr>
          <w:p w:rsidR="00D9161A" w:rsidRPr="001779AD" w:rsidRDefault="00D9161A" w:rsidP="00FA1D53">
            <w:pPr>
              <w:jc w:val="center"/>
              <w:rPr>
                <w:b/>
                <w:color w:val="000000"/>
              </w:rPr>
            </w:pPr>
            <w:r w:rsidRPr="001779AD">
              <w:rPr>
                <w:b/>
                <w:color w:val="000000"/>
              </w:rPr>
              <w:t>2011</w:t>
            </w:r>
          </w:p>
        </w:tc>
        <w:tc>
          <w:tcPr>
            <w:tcW w:w="1124" w:type="dxa"/>
          </w:tcPr>
          <w:p w:rsidR="00D9161A" w:rsidRPr="001779AD" w:rsidRDefault="00D9161A" w:rsidP="00FA1D53">
            <w:pPr>
              <w:jc w:val="center"/>
              <w:rPr>
                <w:b/>
                <w:color w:val="000000"/>
              </w:rPr>
            </w:pPr>
            <w:r w:rsidRPr="001779AD">
              <w:rPr>
                <w:b/>
                <w:color w:val="000000"/>
              </w:rPr>
              <w:t>2012</w:t>
            </w:r>
          </w:p>
        </w:tc>
        <w:tc>
          <w:tcPr>
            <w:tcW w:w="1124" w:type="dxa"/>
          </w:tcPr>
          <w:p w:rsidR="00D9161A" w:rsidRPr="001779AD" w:rsidRDefault="00D9161A" w:rsidP="00FA1D53">
            <w:pPr>
              <w:jc w:val="center"/>
              <w:rPr>
                <w:b/>
                <w:color w:val="000000"/>
              </w:rPr>
            </w:pPr>
            <w:r w:rsidRPr="001779AD">
              <w:rPr>
                <w:b/>
                <w:color w:val="000000"/>
              </w:rPr>
              <w:t>2013</w:t>
            </w:r>
          </w:p>
        </w:tc>
        <w:tc>
          <w:tcPr>
            <w:tcW w:w="1124" w:type="dxa"/>
          </w:tcPr>
          <w:p w:rsidR="00D9161A" w:rsidRPr="001779AD" w:rsidRDefault="00D9161A" w:rsidP="00FA1D53">
            <w:pPr>
              <w:jc w:val="center"/>
              <w:rPr>
                <w:b/>
                <w:color w:val="000000"/>
              </w:rPr>
            </w:pPr>
            <w:r w:rsidRPr="001779AD">
              <w:rPr>
                <w:b/>
                <w:color w:val="000000"/>
              </w:rPr>
              <w:t>2014</w:t>
            </w:r>
          </w:p>
        </w:tc>
        <w:tc>
          <w:tcPr>
            <w:tcW w:w="1124" w:type="dxa"/>
          </w:tcPr>
          <w:p w:rsidR="00D9161A" w:rsidRPr="001779AD" w:rsidRDefault="00D9161A" w:rsidP="00FA1D53">
            <w:pPr>
              <w:jc w:val="center"/>
              <w:rPr>
                <w:b/>
                <w:color w:val="000000"/>
              </w:rPr>
            </w:pPr>
            <w:r w:rsidRPr="001779AD">
              <w:rPr>
                <w:b/>
                <w:color w:val="000000"/>
              </w:rPr>
              <w:t>2015</w:t>
            </w:r>
          </w:p>
        </w:tc>
        <w:tc>
          <w:tcPr>
            <w:tcW w:w="1124" w:type="dxa"/>
          </w:tcPr>
          <w:p w:rsidR="00D9161A" w:rsidRPr="001779AD" w:rsidRDefault="00D9161A" w:rsidP="00FA1D53">
            <w:pPr>
              <w:jc w:val="center"/>
              <w:rPr>
                <w:b/>
                <w:color w:val="000000"/>
              </w:rPr>
            </w:pPr>
            <w:r w:rsidRPr="001779AD">
              <w:rPr>
                <w:b/>
                <w:color w:val="000000"/>
              </w:rPr>
              <w:t>2016</w:t>
            </w:r>
          </w:p>
        </w:tc>
        <w:tc>
          <w:tcPr>
            <w:tcW w:w="993" w:type="dxa"/>
          </w:tcPr>
          <w:p w:rsidR="00D9161A" w:rsidRPr="001779AD" w:rsidRDefault="00D9161A" w:rsidP="00FA1D53">
            <w:pPr>
              <w:jc w:val="center"/>
              <w:rPr>
                <w:b/>
                <w:color w:val="000000"/>
              </w:rPr>
            </w:pPr>
            <w:r w:rsidRPr="001779AD">
              <w:rPr>
                <w:b/>
                <w:color w:val="000000"/>
              </w:rPr>
              <w:t>2017</w:t>
            </w:r>
            <w:r>
              <w:rPr>
                <w:b/>
                <w:color w:val="000000"/>
              </w:rPr>
              <w:t>*</w:t>
            </w:r>
          </w:p>
        </w:tc>
      </w:tr>
      <w:tr w:rsidR="00D9161A" w:rsidTr="00FA1D53">
        <w:tc>
          <w:tcPr>
            <w:tcW w:w="1087" w:type="dxa"/>
          </w:tcPr>
          <w:p w:rsidR="00D9161A" w:rsidRPr="001779AD" w:rsidRDefault="00D9161A" w:rsidP="00FA1D53">
            <w:pPr>
              <w:jc w:val="both"/>
              <w:rPr>
                <w:b/>
                <w:color w:val="000000"/>
              </w:rPr>
            </w:pPr>
            <w:r w:rsidRPr="001779AD">
              <w:rPr>
                <w:b/>
                <w:color w:val="000000"/>
              </w:rPr>
              <w:t>Кол-во человек</w:t>
            </w:r>
          </w:p>
        </w:tc>
        <w:tc>
          <w:tcPr>
            <w:tcW w:w="1125" w:type="dxa"/>
          </w:tcPr>
          <w:p w:rsidR="00D9161A" w:rsidRPr="001779AD" w:rsidRDefault="00D9161A" w:rsidP="00FA1D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790</w:t>
            </w:r>
          </w:p>
        </w:tc>
        <w:tc>
          <w:tcPr>
            <w:tcW w:w="1124" w:type="dxa"/>
          </w:tcPr>
          <w:p w:rsidR="00D9161A" w:rsidRPr="001779AD" w:rsidRDefault="00D9161A" w:rsidP="00FA1D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784</w:t>
            </w:r>
          </w:p>
        </w:tc>
        <w:tc>
          <w:tcPr>
            <w:tcW w:w="1124" w:type="dxa"/>
          </w:tcPr>
          <w:p w:rsidR="00D9161A" w:rsidRPr="001779AD" w:rsidRDefault="00D9161A" w:rsidP="00FA1D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772</w:t>
            </w:r>
          </w:p>
        </w:tc>
        <w:tc>
          <w:tcPr>
            <w:tcW w:w="1124" w:type="dxa"/>
          </w:tcPr>
          <w:p w:rsidR="00D9161A" w:rsidRPr="001779AD" w:rsidRDefault="00D9161A" w:rsidP="00FA1D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758</w:t>
            </w:r>
          </w:p>
        </w:tc>
        <w:tc>
          <w:tcPr>
            <w:tcW w:w="1124" w:type="dxa"/>
          </w:tcPr>
          <w:p w:rsidR="00D9161A" w:rsidRPr="001779AD" w:rsidRDefault="00D9161A" w:rsidP="00FA1D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735</w:t>
            </w:r>
          </w:p>
        </w:tc>
        <w:tc>
          <w:tcPr>
            <w:tcW w:w="1124" w:type="dxa"/>
          </w:tcPr>
          <w:p w:rsidR="00D9161A" w:rsidRPr="001779AD" w:rsidRDefault="00D9161A" w:rsidP="00FA1D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719</w:t>
            </w:r>
          </w:p>
        </w:tc>
        <w:tc>
          <w:tcPr>
            <w:tcW w:w="1124" w:type="dxa"/>
          </w:tcPr>
          <w:p w:rsidR="00D9161A" w:rsidRPr="001779AD" w:rsidRDefault="00D9161A" w:rsidP="00FA1D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993" w:type="dxa"/>
          </w:tcPr>
          <w:p w:rsidR="00D9161A" w:rsidRPr="001779AD" w:rsidRDefault="00D9161A" w:rsidP="00FA1D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</w:tr>
    </w:tbl>
    <w:p w:rsidR="00D9161A" w:rsidRDefault="00D9161A" w:rsidP="00D9161A">
      <w:pPr>
        <w:shd w:val="clear" w:color="auto" w:fill="FFFFFF"/>
        <w:spacing w:before="240"/>
        <w:ind w:firstLine="547"/>
        <w:jc w:val="both"/>
      </w:pPr>
      <w:r w:rsidRPr="00B42C3D">
        <w:t>*</w:t>
      </w:r>
      <w:r>
        <w:t>База данных</w:t>
      </w:r>
      <w:r w:rsidRPr="00B42C3D">
        <w:t xml:space="preserve"> </w:t>
      </w:r>
      <w:r>
        <w:t xml:space="preserve">Федеральной службы государственной статистики </w:t>
      </w:r>
      <w:hyperlink r:id="rId12" w:history="1">
        <w:r w:rsidRPr="007B6394">
          <w:rPr>
            <w:rStyle w:val="a7"/>
          </w:rPr>
          <w:t>http://www.gks.ru/scripts/db_inet2/passport/table</w:t>
        </w:r>
      </w:hyperlink>
      <w:r w:rsidRPr="00DD0513">
        <w:t>.</w:t>
      </w:r>
    </w:p>
    <w:p w:rsidR="00D9161A" w:rsidRDefault="00D9161A" w:rsidP="00D9161A">
      <w:pPr>
        <w:shd w:val="clear" w:color="auto" w:fill="FFFFFF"/>
        <w:spacing w:after="240"/>
        <w:ind w:firstLine="547"/>
        <w:jc w:val="both"/>
        <w:rPr>
          <w:sz w:val="28"/>
        </w:rPr>
      </w:pPr>
    </w:p>
    <w:p w:rsidR="00D9161A" w:rsidRPr="007A691F" w:rsidRDefault="00D9161A" w:rsidP="00D9161A">
      <w:pPr>
        <w:shd w:val="clear" w:color="auto" w:fill="FFFFFF"/>
        <w:spacing w:after="240"/>
        <w:ind w:firstLine="547"/>
        <w:jc w:val="both"/>
        <w:rPr>
          <w:b/>
          <w:color w:val="000000"/>
          <w:sz w:val="32"/>
        </w:rPr>
      </w:pPr>
      <w:r w:rsidRPr="007A691F">
        <w:rPr>
          <w:sz w:val="28"/>
        </w:rPr>
        <w:t>На период с 201</w:t>
      </w:r>
      <w:r>
        <w:rPr>
          <w:sz w:val="28"/>
        </w:rPr>
        <w:t xml:space="preserve">7 </w:t>
      </w:r>
      <w:r w:rsidRPr="007A691F">
        <w:rPr>
          <w:sz w:val="28"/>
        </w:rPr>
        <w:t>по 20</w:t>
      </w:r>
      <w:r>
        <w:rPr>
          <w:sz w:val="28"/>
        </w:rPr>
        <w:t>30 гг.</w:t>
      </w:r>
      <w:r w:rsidRPr="007A691F">
        <w:rPr>
          <w:sz w:val="28"/>
        </w:rPr>
        <w:t xml:space="preserve"> прогнозируется  увеличение численности населе</w:t>
      </w:r>
      <w:r>
        <w:rPr>
          <w:sz w:val="28"/>
        </w:rPr>
        <w:t>ния до 732 человек.</w:t>
      </w:r>
    </w:p>
    <w:p w:rsidR="00D9161A" w:rsidRPr="00D9161A" w:rsidRDefault="00D9161A" w:rsidP="00D9161A">
      <w:pPr>
        <w:shd w:val="clear" w:color="auto" w:fill="FFFFFF"/>
        <w:spacing w:line="276" w:lineRule="auto"/>
        <w:ind w:firstLine="547"/>
        <w:jc w:val="both"/>
      </w:pPr>
      <w:r w:rsidRPr="00D9161A">
        <w:lastRenderedPageBreak/>
        <w:t xml:space="preserve"> </w:t>
      </w:r>
    </w:p>
    <w:p w:rsidR="00D9161A" w:rsidRPr="00D9161A" w:rsidRDefault="00D9161A" w:rsidP="00D9161A">
      <w:pPr>
        <w:pStyle w:val="3"/>
      </w:pPr>
      <w:bookmarkStart w:id="15" w:name="_Toc508206918"/>
      <w:r w:rsidRPr="00D9161A">
        <w:t>2.1.2 Характеристика социальной  инфраструктуры</w:t>
      </w:r>
      <w:bookmarkEnd w:id="14"/>
      <w:bookmarkEnd w:id="15"/>
      <w:r w:rsidRPr="00D9161A">
        <w:t xml:space="preserve"> </w:t>
      </w:r>
    </w:p>
    <w:p w:rsidR="00D9161A" w:rsidRPr="00D9161A" w:rsidRDefault="00D9161A" w:rsidP="00D9161A">
      <w:pPr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D9161A">
        <w:rPr>
          <w:b/>
          <w:i/>
          <w:sz w:val="28"/>
          <w:szCs w:val="28"/>
        </w:rPr>
        <w:t>Образование</w:t>
      </w:r>
    </w:p>
    <w:p w:rsidR="00621EAD" w:rsidRPr="00621EAD" w:rsidRDefault="00621EAD" w:rsidP="00621EAD">
      <w:pPr>
        <w:ind w:left="260"/>
        <w:rPr>
          <w:sz w:val="20"/>
          <w:szCs w:val="20"/>
        </w:rPr>
      </w:pPr>
      <w:r w:rsidRPr="00621EAD">
        <w:rPr>
          <w:color w:val="000008"/>
          <w:sz w:val="28"/>
          <w:szCs w:val="28"/>
        </w:rPr>
        <w:t>Социальная инфраструктура поселения в сфере образования представлена:</w:t>
      </w:r>
    </w:p>
    <w:p w:rsidR="00621EAD" w:rsidRPr="00621EAD" w:rsidRDefault="00621EAD" w:rsidP="00621EAD">
      <w:pPr>
        <w:spacing w:line="100" w:lineRule="exact"/>
        <w:rPr>
          <w:sz w:val="20"/>
          <w:szCs w:val="20"/>
        </w:rPr>
      </w:pPr>
    </w:p>
    <w:p w:rsidR="00621EAD" w:rsidRPr="00621EAD" w:rsidRDefault="00621EAD" w:rsidP="00621EAD">
      <w:pPr>
        <w:numPr>
          <w:ilvl w:val="0"/>
          <w:numId w:val="9"/>
        </w:numPr>
        <w:tabs>
          <w:tab w:val="left" w:pos="968"/>
        </w:tabs>
        <w:spacing w:line="272" w:lineRule="auto"/>
        <w:ind w:left="980" w:hanging="358"/>
        <w:rPr>
          <w:rFonts w:ascii="Wingdings" w:hAnsi="Wingdings" w:cs="Wingdings"/>
          <w:color w:val="000008"/>
          <w:sz w:val="28"/>
          <w:szCs w:val="28"/>
        </w:rPr>
      </w:pPr>
      <w:r w:rsidRPr="00621EAD">
        <w:rPr>
          <w:color w:val="000008"/>
          <w:sz w:val="28"/>
          <w:szCs w:val="28"/>
        </w:rPr>
        <w:t>МБОУ «</w:t>
      </w:r>
      <w:proofErr w:type="spellStart"/>
      <w:r w:rsidRPr="00621EAD">
        <w:rPr>
          <w:color w:val="000008"/>
          <w:sz w:val="28"/>
          <w:szCs w:val="28"/>
        </w:rPr>
        <w:t>Ржавецкая</w:t>
      </w:r>
      <w:proofErr w:type="spellEnd"/>
      <w:r w:rsidRPr="00621EAD">
        <w:rPr>
          <w:color w:val="000008"/>
          <w:sz w:val="28"/>
          <w:szCs w:val="28"/>
        </w:rPr>
        <w:t xml:space="preserve"> СОШ» с нормативной вместимостью </w:t>
      </w:r>
      <w:r w:rsidRPr="00621EAD">
        <w:rPr>
          <w:sz w:val="28"/>
          <w:szCs w:val="28"/>
        </w:rPr>
        <w:t>120</w:t>
      </w:r>
      <w:r w:rsidRPr="00621EAD">
        <w:rPr>
          <w:color w:val="000008"/>
          <w:sz w:val="28"/>
          <w:szCs w:val="28"/>
        </w:rPr>
        <w:t xml:space="preserve"> мест и фактическим количеством учеников –42 чел.</w:t>
      </w:r>
    </w:p>
    <w:p w:rsidR="00621EAD" w:rsidRPr="00621EAD" w:rsidRDefault="00621EAD" w:rsidP="00621EAD">
      <w:pPr>
        <w:spacing w:line="14" w:lineRule="exact"/>
        <w:rPr>
          <w:rFonts w:ascii="Wingdings" w:hAnsi="Wingdings" w:cs="Wingdings"/>
          <w:color w:val="000008"/>
          <w:sz w:val="28"/>
          <w:szCs w:val="28"/>
        </w:rPr>
      </w:pPr>
    </w:p>
    <w:p w:rsidR="00621EAD" w:rsidRPr="00621EAD" w:rsidRDefault="00621EAD" w:rsidP="00621EAD">
      <w:pPr>
        <w:numPr>
          <w:ilvl w:val="0"/>
          <w:numId w:val="9"/>
        </w:numPr>
        <w:tabs>
          <w:tab w:val="left" w:pos="968"/>
        </w:tabs>
        <w:spacing w:line="272" w:lineRule="auto"/>
        <w:ind w:left="980" w:hanging="358"/>
        <w:rPr>
          <w:rFonts w:ascii="Wingdings" w:hAnsi="Wingdings" w:cs="Wingdings"/>
          <w:color w:val="000008"/>
          <w:sz w:val="28"/>
          <w:szCs w:val="28"/>
        </w:rPr>
      </w:pPr>
      <w:proofErr w:type="spellStart"/>
      <w:r w:rsidRPr="00621EAD">
        <w:rPr>
          <w:color w:val="000008"/>
          <w:sz w:val="28"/>
          <w:szCs w:val="28"/>
        </w:rPr>
        <w:t>Ржавецкий</w:t>
      </w:r>
      <w:proofErr w:type="spellEnd"/>
      <w:r w:rsidRPr="00621EAD">
        <w:rPr>
          <w:color w:val="000008"/>
          <w:sz w:val="28"/>
          <w:szCs w:val="28"/>
        </w:rPr>
        <w:t xml:space="preserve"> детский сад на </w:t>
      </w:r>
      <w:r w:rsidRPr="00621EAD">
        <w:rPr>
          <w:sz w:val="28"/>
          <w:szCs w:val="28"/>
        </w:rPr>
        <w:t xml:space="preserve">15 </w:t>
      </w:r>
      <w:r w:rsidRPr="00621EAD">
        <w:rPr>
          <w:color w:val="000008"/>
          <w:sz w:val="28"/>
          <w:szCs w:val="28"/>
        </w:rPr>
        <w:t>мест и с фактическим пребыванием детей -17 чел.</w:t>
      </w:r>
    </w:p>
    <w:p w:rsidR="00621EAD" w:rsidRPr="00621EAD" w:rsidRDefault="00621EAD" w:rsidP="00621EAD">
      <w:pPr>
        <w:spacing w:line="35" w:lineRule="exact"/>
        <w:rPr>
          <w:rFonts w:ascii="Wingdings" w:hAnsi="Wingdings" w:cs="Wingdings"/>
          <w:color w:val="000008"/>
          <w:sz w:val="28"/>
          <w:szCs w:val="28"/>
        </w:rPr>
      </w:pPr>
    </w:p>
    <w:p w:rsidR="00621EAD" w:rsidRPr="00621EAD" w:rsidRDefault="00621EAD" w:rsidP="00B71D55">
      <w:pPr>
        <w:spacing w:line="247" w:lineRule="auto"/>
        <w:ind w:firstLine="709"/>
        <w:jc w:val="both"/>
        <w:rPr>
          <w:rFonts w:ascii="Wingdings" w:hAnsi="Wingdings" w:cs="Wingdings"/>
          <w:color w:val="000008"/>
          <w:sz w:val="28"/>
          <w:szCs w:val="28"/>
        </w:rPr>
      </w:pPr>
      <w:r w:rsidRPr="00621EAD">
        <w:rPr>
          <w:color w:val="000008"/>
          <w:sz w:val="28"/>
          <w:szCs w:val="28"/>
        </w:rPr>
        <w:t>Слабая загруженность благоприятно сказывается на принятой образов</w:t>
      </w:r>
      <w:r w:rsidRPr="00621EAD">
        <w:rPr>
          <w:color w:val="000008"/>
          <w:sz w:val="28"/>
          <w:szCs w:val="28"/>
        </w:rPr>
        <w:t>а</w:t>
      </w:r>
      <w:r w:rsidRPr="00621EAD">
        <w:rPr>
          <w:color w:val="000008"/>
          <w:sz w:val="28"/>
          <w:szCs w:val="28"/>
        </w:rPr>
        <w:t>тельной модели в общеобразовательных учреждениях, обучение в них прох</w:t>
      </w:r>
      <w:r w:rsidRPr="00621EAD">
        <w:rPr>
          <w:color w:val="000008"/>
          <w:sz w:val="28"/>
          <w:szCs w:val="28"/>
        </w:rPr>
        <w:t>о</w:t>
      </w:r>
      <w:r w:rsidRPr="00621EAD">
        <w:rPr>
          <w:color w:val="000008"/>
          <w:sz w:val="28"/>
          <w:szCs w:val="28"/>
        </w:rPr>
        <w:t>дит в одну смену.</w:t>
      </w:r>
    </w:p>
    <w:p w:rsidR="00621EAD" w:rsidRPr="00621EAD" w:rsidRDefault="00621EAD" w:rsidP="00B71D55">
      <w:pPr>
        <w:spacing w:line="2" w:lineRule="exact"/>
        <w:ind w:firstLine="709"/>
        <w:rPr>
          <w:rFonts w:ascii="Wingdings" w:hAnsi="Wingdings" w:cs="Wingdings"/>
          <w:color w:val="000008"/>
          <w:sz w:val="28"/>
          <w:szCs w:val="28"/>
        </w:rPr>
      </w:pPr>
    </w:p>
    <w:p w:rsidR="00621EAD" w:rsidRPr="00621EAD" w:rsidRDefault="00621EAD" w:rsidP="00B71D55">
      <w:pPr>
        <w:spacing w:line="250" w:lineRule="auto"/>
        <w:ind w:firstLine="709"/>
        <w:rPr>
          <w:rFonts w:ascii="Wingdings" w:hAnsi="Wingdings" w:cs="Wingdings"/>
          <w:color w:val="000008"/>
          <w:sz w:val="28"/>
          <w:szCs w:val="28"/>
        </w:rPr>
      </w:pPr>
      <w:proofErr w:type="spellStart"/>
      <w:r w:rsidRPr="00621EAD">
        <w:rPr>
          <w:color w:val="000008"/>
          <w:sz w:val="28"/>
          <w:szCs w:val="28"/>
        </w:rPr>
        <w:t>Т.</w:t>
      </w:r>
      <w:proofErr w:type="gramStart"/>
      <w:r w:rsidRPr="00621EAD">
        <w:rPr>
          <w:color w:val="000008"/>
          <w:sz w:val="28"/>
          <w:szCs w:val="28"/>
        </w:rPr>
        <w:t>о</w:t>
      </w:r>
      <w:proofErr w:type="spellEnd"/>
      <w:proofErr w:type="gramEnd"/>
      <w:r w:rsidRPr="00621EAD">
        <w:rPr>
          <w:color w:val="000008"/>
          <w:sz w:val="28"/>
          <w:szCs w:val="28"/>
        </w:rPr>
        <w:t xml:space="preserve">., </w:t>
      </w:r>
      <w:proofErr w:type="gramStart"/>
      <w:r w:rsidRPr="00621EAD">
        <w:rPr>
          <w:color w:val="000008"/>
          <w:sz w:val="28"/>
          <w:szCs w:val="28"/>
        </w:rPr>
        <w:t>образовательных</w:t>
      </w:r>
      <w:proofErr w:type="gramEnd"/>
      <w:r w:rsidRPr="00621EAD">
        <w:rPr>
          <w:color w:val="000008"/>
          <w:sz w:val="28"/>
          <w:szCs w:val="28"/>
        </w:rPr>
        <w:t xml:space="preserve"> учреждений на территории поселения достаточно.</w:t>
      </w:r>
    </w:p>
    <w:p w:rsidR="00B71D55" w:rsidRDefault="00B71D55" w:rsidP="00D9161A">
      <w:pPr>
        <w:spacing w:line="276" w:lineRule="auto"/>
        <w:ind w:firstLine="567"/>
        <w:jc w:val="both"/>
        <w:rPr>
          <w:b/>
          <w:i/>
          <w:sz w:val="28"/>
          <w:szCs w:val="28"/>
        </w:rPr>
      </w:pPr>
    </w:p>
    <w:p w:rsidR="00D9161A" w:rsidRPr="00D9161A" w:rsidRDefault="00D9161A" w:rsidP="00D9161A">
      <w:pPr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D9161A">
        <w:rPr>
          <w:b/>
          <w:i/>
          <w:sz w:val="28"/>
          <w:szCs w:val="28"/>
        </w:rPr>
        <w:t>Культура и спорт</w:t>
      </w:r>
    </w:p>
    <w:p w:rsidR="00502EC5" w:rsidRPr="00502EC5" w:rsidRDefault="00502EC5" w:rsidP="00502EC5">
      <w:pPr>
        <w:shd w:val="clear" w:color="auto" w:fill="F7F7F7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502EC5">
        <w:rPr>
          <w:sz w:val="28"/>
          <w:szCs w:val="28"/>
          <w:bdr w:val="none" w:sz="0" w:space="0" w:color="auto" w:frame="1"/>
        </w:rPr>
        <w:t>Сеть учреждений культуры муниципального образования представлена следующими объектами:</w:t>
      </w:r>
    </w:p>
    <w:p w:rsidR="00502EC5" w:rsidRPr="00502EC5" w:rsidRDefault="00502EC5" w:rsidP="00502EC5">
      <w:pPr>
        <w:shd w:val="clear" w:color="auto" w:fill="F7F7F7"/>
        <w:ind w:firstLine="708"/>
        <w:jc w:val="both"/>
        <w:textAlignment w:val="baseline"/>
        <w:rPr>
          <w:sz w:val="28"/>
          <w:szCs w:val="28"/>
        </w:rPr>
      </w:pPr>
      <w:r w:rsidRPr="00502EC5">
        <w:rPr>
          <w:sz w:val="28"/>
          <w:szCs w:val="28"/>
        </w:rPr>
        <w:t>МКУК «</w:t>
      </w:r>
      <w:proofErr w:type="spellStart"/>
      <w:r w:rsidRPr="00502EC5">
        <w:rPr>
          <w:sz w:val="28"/>
          <w:szCs w:val="28"/>
        </w:rPr>
        <w:t>Ржавецкий</w:t>
      </w:r>
      <w:proofErr w:type="spellEnd"/>
      <w:r w:rsidRPr="00502EC5">
        <w:rPr>
          <w:sz w:val="28"/>
          <w:szCs w:val="28"/>
        </w:rPr>
        <w:t xml:space="preserve"> Дом культуры» </w:t>
      </w:r>
      <w:proofErr w:type="gramStart"/>
      <w:r w:rsidRPr="00502EC5">
        <w:rPr>
          <w:sz w:val="28"/>
          <w:szCs w:val="28"/>
        </w:rPr>
        <w:t>в</w:t>
      </w:r>
      <w:proofErr w:type="gramEnd"/>
      <w:r w:rsidRPr="00502EC5">
        <w:rPr>
          <w:sz w:val="28"/>
          <w:szCs w:val="28"/>
        </w:rPr>
        <w:t xml:space="preserve"> с. </w:t>
      </w:r>
      <w:proofErr w:type="spellStart"/>
      <w:r w:rsidRPr="00502EC5">
        <w:rPr>
          <w:sz w:val="28"/>
          <w:szCs w:val="28"/>
        </w:rPr>
        <w:t>Ржавец</w:t>
      </w:r>
      <w:proofErr w:type="spellEnd"/>
    </w:p>
    <w:p w:rsidR="00502EC5" w:rsidRPr="00502EC5" w:rsidRDefault="00502EC5" w:rsidP="00502EC5">
      <w:pPr>
        <w:shd w:val="clear" w:color="auto" w:fill="F7F7F7"/>
        <w:jc w:val="both"/>
        <w:textAlignment w:val="baseline"/>
        <w:rPr>
          <w:sz w:val="28"/>
          <w:szCs w:val="28"/>
        </w:rPr>
      </w:pPr>
      <w:r w:rsidRPr="00502EC5">
        <w:rPr>
          <w:sz w:val="28"/>
          <w:szCs w:val="28"/>
          <w:bdr w:val="none" w:sz="0" w:space="0" w:color="auto" w:frame="1"/>
        </w:rPr>
        <w:t xml:space="preserve">          Сельский клуб в с. </w:t>
      </w:r>
      <w:proofErr w:type="gramStart"/>
      <w:r w:rsidRPr="00502EC5">
        <w:rPr>
          <w:sz w:val="28"/>
          <w:szCs w:val="28"/>
          <w:bdr w:val="none" w:sz="0" w:space="0" w:color="auto" w:frame="1"/>
        </w:rPr>
        <w:t>Казачье</w:t>
      </w:r>
      <w:proofErr w:type="gramEnd"/>
      <w:r w:rsidRPr="00502EC5">
        <w:rPr>
          <w:sz w:val="28"/>
          <w:szCs w:val="28"/>
          <w:bdr w:val="none" w:sz="0" w:space="0" w:color="auto" w:frame="1"/>
        </w:rPr>
        <w:t xml:space="preserve"> – филиал МКУК </w:t>
      </w:r>
      <w:proofErr w:type="spellStart"/>
      <w:r w:rsidRPr="00502EC5">
        <w:rPr>
          <w:sz w:val="28"/>
          <w:szCs w:val="28"/>
          <w:bdr w:val="none" w:sz="0" w:space="0" w:color="auto" w:frame="1"/>
        </w:rPr>
        <w:t>Ржавецкий</w:t>
      </w:r>
      <w:proofErr w:type="spellEnd"/>
      <w:r w:rsidRPr="00502EC5">
        <w:rPr>
          <w:sz w:val="28"/>
          <w:szCs w:val="28"/>
          <w:bdr w:val="none" w:sz="0" w:space="0" w:color="auto" w:frame="1"/>
        </w:rPr>
        <w:t xml:space="preserve"> СДК;</w:t>
      </w:r>
    </w:p>
    <w:p w:rsidR="00502EC5" w:rsidRPr="00502EC5" w:rsidRDefault="00502EC5" w:rsidP="00502EC5">
      <w:pPr>
        <w:shd w:val="clear" w:color="auto" w:fill="F7F7F7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502EC5">
        <w:rPr>
          <w:sz w:val="28"/>
          <w:szCs w:val="28"/>
          <w:bdr w:val="none" w:sz="0" w:space="0" w:color="auto" w:frame="1"/>
        </w:rPr>
        <w:t xml:space="preserve">Библиотеки в с. </w:t>
      </w:r>
      <w:proofErr w:type="spellStart"/>
      <w:r w:rsidRPr="00502EC5">
        <w:rPr>
          <w:sz w:val="28"/>
          <w:szCs w:val="28"/>
          <w:bdr w:val="none" w:sz="0" w:space="0" w:color="auto" w:frame="1"/>
        </w:rPr>
        <w:t>Ржавец</w:t>
      </w:r>
      <w:proofErr w:type="spellEnd"/>
      <w:r w:rsidRPr="00502EC5">
        <w:rPr>
          <w:sz w:val="28"/>
          <w:szCs w:val="28"/>
          <w:bdr w:val="none" w:sz="0" w:space="0" w:color="auto" w:frame="1"/>
        </w:rPr>
        <w:t xml:space="preserve"> – филиалы МКУК «Центральная библиотечная система </w:t>
      </w:r>
      <w:proofErr w:type="spellStart"/>
      <w:r w:rsidRPr="00502EC5">
        <w:rPr>
          <w:sz w:val="28"/>
          <w:szCs w:val="28"/>
          <w:bdr w:val="none" w:sz="0" w:space="0" w:color="auto" w:frame="1"/>
        </w:rPr>
        <w:t>Прохоровского</w:t>
      </w:r>
      <w:proofErr w:type="spellEnd"/>
      <w:r w:rsidRPr="00502EC5">
        <w:rPr>
          <w:sz w:val="28"/>
          <w:szCs w:val="28"/>
          <w:bdr w:val="none" w:sz="0" w:space="0" w:color="auto" w:frame="1"/>
        </w:rPr>
        <w:t xml:space="preserve"> района».</w:t>
      </w:r>
    </w:p>
    <w:p w:rsidR="00502EC5" w:rsidRPr="00502EC5" w:rsidRDefault="00502EC5" w:rsidP="00502EC5">
      <w:pPr>
        <w:ind w:left="120" w:firstLine="706"/>
        <w:jc w:val="both"/>
        <w:rPr>
          <w:sz w:val="20"/>
          <w:szCs w:val="20"/>
        </w:rPr>
      </w:pPr>
      <w:r w:rsidRPr="00502EC5">
        <w:rPr>
          <w:sz w:val="28"/>
          <w:szCs w:val="28"/>
        </w:rPr>
        <w:t xml:space="preserve">Учреждения культуры </w:t>
      </w:r>
      <w:proofErr w:type="spellStart"/>
      <w:r w:rsidRPr="00502EC5">
        <w:rPr>
          <w:sz w:val="28"/>
          <w:szCs w:val="28"/>
        </w:rPr>
        <w:t>Ржавецкого</w:t>
      </w:r>
      <w:proofErr w:type="spellEnd"/>
      <w:r w:rsidRPr="00502EC5">
        <w:rPr>
          <w:sz w:val="28"/>
          <w:szCs w:val="28"/>
        </w:rPr>
        <w:t xml:space="preserve"> сельского поселения выполняют функции повседневного обслуживания, т.е. обслуживают население только сельского поселения.</w:t>
      </w:r>
    </w:p>
    <w:p w:rsidR="00502EC5" w:rsidRPr="00502EC5" w:rsidRDefault="00502EC5" w:rsidP="00502EC5">
      <w:pPr>
        <w:ind w:left="120" w:firstLine="634"/>
        <w:jc w:val="both"/>
        <w:rPr>
          <w:sz w:val="20"/>
          <w:szCs w:val="20"/>
        </w:rPr>
      </w:pPr>
      <w:r w:rsidRPr="00502EC5">
        <w:rPr>
          <w:sz w:val="28"/>
          <w:szCs w:val="28"/>
        </w:rPr>
        <w:t>В помещении школы размещается Историко – краеведческий музей.</w:t>
      </w:r>
    </w:p>
    <w:p w:rsidR="00502EC5" w:rsidRPr="00502EC5" w:rsidRDefault="00502EC5" w:rsidP="00502EC5">
      <w:pPr>
        <w:ind w:left="80" w:firstLine="667"/>
        <w:jc w:val="both"/>
        <w:rPr>
          <w:sz w:val="20"/>
          <w:szCs w:val="20"/>
        </w:rPr>
      </w:pPr>
      <w:r w:rsidRPr="00502EC5">
        <w:rPr>
          <w:sz w:val="28"/>
          <w:szCs w:val="28"/>
        </w:rPr>
        <w:t xml:space="preserve">На территории </w:t>
      </w:r>
      <w:proofErr w:type="spellStart"/>
      <w:r w:rsidRPr="00502EC5">
        <w:rPr>
          <w:sz w:val="28"/>
          <w:szCs w:val="28"/>
        </w:rPr>
        <w:t>Ржавецкого</w:t>
      </w:r>
      <w:proofErr w:type="spellEnd"/>
      <w:r w:rsidRPr="00502EC5">
        <w:rPr>
          <w:sz w:val="28"/>
          <w:szCs w:val="28"/>
        </w:rPr>
        <w:t xml:space="preserve"> сельского поселения находится две Братские могилы </w:t>
      </w:r>
      <w:proofErr w:type="spellStart"/>
      <w:r w:rsidRPr="00502EC5">
        <w:rPr>
          <w:sz w:val="28"/>
          <w:szCs w:val="28"/>
        </w:rPr>
        <w:t>войнов</w:t>
      </w:r>
      <w:proofErr w:type="spellEnd"/>
      <w:r w:rsidRPr="00502EC5">
        <w:rPr>
          <w:sz w:val="28"/>
          <w:szCs w:val="28"/>
        </w:rPr>
        <w:t xml:space="preserve">, погибших в годы Великой Отечественной войны – в сёлах </w:t>
      </w:r>
      <w:proofErr w:type="spellStart"/>
      <w:r w:rsidRPr="00502EC5">
        <w:rPr>
          <w:sz w:val="28"/>
          <w:szCs w:val="28"/>
        </w:rPr>
        <w:t>Ржавец</w:t>
      </w:r>
      <w:proofErr w:type="spellEnd"/>
      <w:r w:rsidRPr="00502EC5">
        <w:rPr>
          <w:sz w:val="28"/>
          <w:szCs w:val="28"/>
        </w:rPr>
        <w:t xml:space="preserve"> и </w:t>
      </w:r>
      <w:proofErr w:type="gramStart"/>
      <w:r w:rsidRPr="00502EC5">
        <w:rPr>
          <w:sz w:val="28"/>
          <w:szCs w:val="28"/>
        </w:rPr>
        <w:t>Казачье</w:t>
      </w:r>
      <w:proofErr w:type="gramEnd"/>
      <w:r w:rsidRPr="00502EC5">
        <w:rPr>
          <w:sz w:val="28"/>
          <w:szCs w:val="28"/>
        </w:rPr>
        <w:t xml:space="preserve">. В селе </w:t>
      </w:r>
      <w:proofErr w:type="spellStart"/>
      <w:r w:rsidRPr="00502EC5">
        <w:rPr>
          <w:sz w:val="28"/>
          <w:szCs w:val="28"/>
        </w:rPr>
        <w:t>Ржавец</w:t>
      </w:r>
      <w:proofErr w:type="spellEnd"/>
      <w:r w:rsidRPr="00502EC5">
        <w:rPr>
          <w:sz w:val="28"/>
          <w:szCs w:val="28"/>
        </w:rPr>
        <w:t xml:space="preserve"> разбит парк.</w:t>
      </w:r>
    </w:p>
    <w:p w:rsidR="00B71D55" w:rsidRPr="00B71D55" w:rsidRDefault="00B71D55" w:rsidP="00B71D55">
      <w:pPr>
        <w:spacing w:line="100" w:lineRule="exact"/>
        <w:rPr>
          <w:sz w:val="20"/>
          <w:szCs w:val="20"/>
        </w:rPr>
      </w:pPr>
    </w:p>
    <w:p w:rsidR="00B71D55" w:rsidRPr="00B71D55" w:rsidRDefault="00B71D55" w:rsidP="00850392">
      <w:pPr>
        <w:spacing w:line="256" w:lineRule="auto"/>
        <w:ind w:right="260" w:firstLine="567"/>
        <w:jc w:val="both"/>
        <w:rPr>
          <w:sz w:val="20"/>
          <w:szCs w:val="20"/>
        </w:rPr>
      </w:pPr>
      <w:r w:rsidRPr="00B71D55">
        <w:rPr>
          <w:color w:val="000008"/>
          <w:sz w:val="28"/>
          <w:szCs w:val="28"/>
        </w:rPr>
        <w:t>Обеспеченность населения учреждениями культуры в сельском посел</w:t>
      </w:r>
      <w:r w:rsidRPr="00B71D55">
        <w:rPr>
          <w:color w:val="000008"/>
          <w:sz w:val="28"/>
          <w:szCs w:val="28"/>
        </w:rPr>
        <w:t>е</w:t>
      </w:r>
      <w:r w:rsidRPr="00B71D55">
        <w:rPr>
          <w:color w:val="000008"/>
          <w:sz w:val="28"/>
          <w:szCs w:val="28"/>
        </w:rPr>
        <w:t xml:space="preserve">нии 100%. </w:t>
      </w:r>
    </w:p>
    <w:p w:rsidR="00B71D55" w:rsidRPr="00B71D55" w:rsidRDefault="00B71D55" w:rsidP="00850392">
      <w:pPr>
        <w:spacing w:line="33" w:lineRule="exact"/>
        <w:ind w:firstLine="567"/>
        <w:rPr>
          <w:sz w:val="20"/>
          <w:szCs w:val="20"/>
        </w:rPr>
      </w:pPr>
    </w:p>
    <w:p w:rsidR="00B71D55" w:rsidRDefault="00B71D55" w:rsidP="00850392">
      <w:pPr>
        <w:spacing w:line="276" w:lineRule="auto"/>
        <w:ind w:firstLine="567"/>
        <w:jc w:val="both"/>
        <w:rPr>
          <w:b/>
          <w:i/>
          <w:sz w:val="28"/>
          <w:szCs w:val="28"/>
        </w:rPr>
      </w:pPr>
    </w:p>
    <w:p w:rsidR="00B71D55" w:rsidRPr="00B71D55" w:rsidRDefault="00B71D55" w:rsidP="00850392">
      <w:pPr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B71D55">
        <w:rPr>
          <w:b/>
          <w:i/>
          <w:sz w:val="28"/>
          <w:szCs w:val="28"/>
        </w:rPr>
        <w:t>Здравоохранение</w:t>
      </w:r>
    </w:p>
    <w:p w:rsidR="00B71D55" w:rsidRPr="00B71D55" w:rsidRDefault="00B71D55" w:rsidP="00850392">
      <w:pPr>
        <w:spacing w:line="100" w:lineRule="exact"/>
        <w:ind w:firstLine="567"/>
        <w:rPr>
          <w:sz w:val="20"/>
          <w:szCs w:val="20"/>
        </w:rPr>
      </w:pPr>
    </w:p>
    <w:p w:rsidR="00850392" w:rsidRDefault="00850392" w:rsidP="00850392">
      <w:pPr>
        <w:tabs>
          <w:tab w:val="left" w:pos="591"/>
        </w:tabs>
        <w:spacing w:line="251" w:lineRule="auto"/>
        <w:ind w:firstLine="567"/>
        <w:jc w:val="both"/>
        <w:rPr>
          <w:color w:val="000008"/>
          <w:sz w:val="28"/>
          <w:szCs w:val="28"/>
        </w:rPr>
      </w:pPr>
      <w:proofErr w:type="gramStart"/>
      <w:r w:rsidRPr="00850392">
        <w:rPr>
          <w:sz w:val="28"/>
          <w:szCs w:val="28"/>
          <w:bdr w:val="none" w:sz="0" w:space="0" w:color="auto" w:frame="1"/>
        </w:rPr>
        <w:t>Амбулаторно-поликлиническую (первичную медико-санитарную помощь и первичную специализированную помощь), стационарную, неотложную п</w:t>
      </w:r>
      <w:r w:rsidRPr="00850392">
        <w:rPr>
          <w:sz w:val="28"/>
          <w:szCs w:val="28"/>
          <w:bdr w:val="none" w:sz="0" w:space="0" w:color="auto" w:frame="1"/>
        </w:rPr>
        <w:t>о</w:t>
      </w:r>
      <w:r w:rsidRPr="00850392">
        <w:rPr>
          <w:sz w:val="28"/>
          <w:szCs w:val="28"/>
          <w:bdr w:val="none" w:sz="0" w:space="0" w:color="auto" w:frame="1"/>
        </w:rPr>
        <w:t xml:space="preserve">мощь жителям поселения оказывает </w:t>
      </w:r>
      <w:proofErr w:type="spellStart"/>
      <w:r w:rsidRPr="00850392">
        <w:rPr>
          <w:sz w:val="28"/>
          <w:szCs w:val="28"/>
          <w:bdr w:val="none" w:sz="0" w:space="0" w:color="auto" w:frame="1"/>
        </w:rPr>
        <w:t>Ржавецкий</w:t>
      </w:r>
      <w:proofErr w:type="spellEnd"/>
      <w:r w:rsidRPr="00850392">
        <w:rPr>
          <w:sz w:val="28"/>
          <w:szCs w:val="28"/>
          <w:bdr w:val="none" w:sz="0" w:space="0" w:color="auto" w:frame="1"/>
        </w:rPr>
        <w:t xml:space="preserve"> центр врача общей практики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71D55">
        <w:rPr>
          <w:color w:val="000008"/>
          <w:sz w:val="28"/>
          <w:szCs w:val="28"/>
        </w:rPr>
        <w:t xml:space="preserve">на 12 посещения в сутки </w:t>
      </w:r>
      <w:r>
        <w:rPr>
          <w:sz w:val="28"/>
          <w:szCs w:val="28"/>
          <w:bdr w:val="none" w:sz="0" w:space="0" w:color="auto" w:frame="1"/>
        </w:rPr>
        <w:t xml:space="preserve">и </w:t>
      </w:r>
      <w:r w:rsidRPr="00B71D55">
        <w:rPr>
          <w:color w:val="000008"/>
          <w:sz w:val="28"/>
          <w:szCs w:val="28"/>
        </w:rPr>
        <w:t xml:space="preserve">ФАП </w:t>
      </w:r>
      <w:r>
        <w:rPr>
          <w:color w:val="000008"/>
          <w:sz w:val="28"/>
          <w:szCs w:val="28"/>
        </w:rPr>
        <w:t xml:space="preserve">в с. </w:t>
      </w:r>
      <w:r w:rsidRPr="00B71D55">
        <w:rPr>
          <w:color w:val="000008"/>
          <w:sz w:val="28"/>
          <w:szCs w:val="28"/>
        </w:rPr>
        <w:t>Казач</w:t>
      </w:r>
      <w:r>
        <w:rPr>
          <w:color w:val="000008"/>
          <w:sz w:val="28"/>
          <w:szCs w:val="28"/>
        </w:rPr>
        <w:t>ье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B71D55">
        <w:rPr>
          <w:color w:val="000008"/>
          <w:sz w:val="28"/>
          <w:szCs w:val="28"/>
        </w:rPr>
        <w:t>на 5 посещений в сутки.</w:t>
      </w:r>
      <w:proofErr w:type="gramEnd"/>
    </w:p>
    <w:p w:rsidR="00B71D55" w:rsidRDefault="00B71D55" w:rsidP="00850392">
      <w:pPr>
        <w:tabs>
          <w:tab w:val="left" w:pos="591"/>
        </w:tabs>
        <w:spacing w:line="251" w:lineRule="auto"/>
        <w:ind w:firstLine="567"/>
        <w:jc w:val="both"/>
        <w:rPr>
          <w:color w:val="000008"/>
          <w:sz w:val="28"/>
          <w:szCs w:val="28"/>
        </w:rPr>
      </w:pPr>
      <w:r w:rsidRPr="00B71D55">
        <w:rPr>
          <w:color w:val="000008"/>
          <w:sz w:val="28"/>
          <w:szCs w:val="28"/>
        </w:rPr>
        <w:t>Имеется 1 аптечный пункт, который обеспечивает доступность аптечным обслуживанием.</w:t>
      </w:r>
    </w:p>
    <w:p w:rsidR="00850392" w:rsidRPr="00850392" w:rsidRDefault="00850392" w:rsidP="00850392">
      <w:pPr>
        <w:ind w:left="120" w:right="120" w:firstLine="710"/>
        <w:jc w:val="both"/>
        <w:rPr>
          <w:sz w:val="20"/>
          <w:szCs w:val="20"/>
        </w:rPr>
      </w:pPr>
      <w:r w:rsidRPr="00850392">
        <w:rPr>
          <w:sz w:val="28"/>
          <w:szCs w:val="28"/>
          <w:bdr w:val="none" w:sz="0" w:space="0" w:color="auto" w:frame="1"/>
        </w:rPr>
        <w:t> </w:t>
      </w:r>
      <w:r w:rsidRPr="00850392">
        <w:rPr>
          <w:sz w:val="28"/>
          <w:szCs w:val="28"/>
        </w:rPr>
        <w:t xml:space="preserve">Услуги по здравоохранению населению </w:t>
      </w:r>
      <w:proofErr w:type="spellStart"/>
      <w:r w:rsidRPr="00850392">
        <w:rPr>
          <w:sz w:val="28"/>
          <w:szCs w:val="28"/>
        </w:rPr>
        <w:t>Ржавецкого</w:t>
      </w:r>
      <w:proofErr w:type="spellEnd"/>
      <w:r w:rsidRPr="00850392">
        <w:rPr>
          <w:sz w:val="28"/>
          <w:szCs w:val="28"/>
        </w:rPr>
        <w:t xml:space="preserve"> сельского посел</w:t>
      </w:r>
      <w:r w:rsidRPr="00850392">
        <w:rPr>
          <w:sz w:val="28"/>
          <w:szCs w:val="28"/>
        </w:rPr>
        <w:t>е</w:t>
      </w:r>
      <w:r w:rsidRPr="00850392">
        <w:rPr>
          <w:sz w:val="28"/>
          <w:szCs w:val="28"/>
        </w:rPr>
        <w:t>ния предоставляет также ряд специализированных предприятий:</w:t>
      </w:r>
    </w:p>
    <w:p w:rsidR="00850392" w:rsidRPr="00850392" w:rsidRDefault="00850392" w:rsidP="00850392">
      <w:pPr>
        <w:ind w:left="820"/>
        <w:rPr>
          <w:sz w:val="20"/>
          <w:szCs w:val="20"/>
        </w:rPr>
      </w:pPr>
      <w:r w:rsidRPr="00850392">
        <w:rPr>
          <w:sz w:val="28"/>
          <w:szCs w:val="28"/>
        </w:rPr>
        <w:t xml:space="preserve">-Центральная районная больница </w:t>
      </w:r>
      <w:proofErr w:type="spellStart"/>
      <w:r w:rsidRPr="00850392">
        <w:rPr>
          <w:sz w:val="28"/>
          <w:szCs w:val="28"/>
        </w:rPr>
        <w:t>Прохоровского</w:t>
      </w:r>
      <w:proofErr w:type="spellEnd"/>
      <w:r w:rsidRPr="00850392">
        <w:rPr>
          <w:sz w:val="28"/>
          <w:szCs w:val="28"/>
        </w:rPr>
        <w:t xml:space="preserve"> района</w:t>
      </w:r>
    </w:p>
    <w:p w:rsidR="00850392" w:rsidRPr="00850392" w:rsidRDefault="00850392" w:rsidP="00850392">
      <w:pPr>
        <w:ind w:left="820"/>
        <w:rPr>
          <w:sz w:val="20"/>
          <w:szCs w:val="20"/>
        </w:rPr>
      </w:pPr>
      <w:r w:rsidRPr="00850392">
        <w:rPr>
          <w:sz w:val="28"/>
          <w:szCs w:val="28"/>
        </w:rPr>
        <w:t>-Муниципальное поликлиническое учреждение</w:t>
      </w:r>
    </w:p>
    <w:p w:rsidR="00850392" w:rsidRPr="00850392" w:rsidRDefault="00850392" w:rsidP="00850392">
      <w:pPr>
        <w:ind w:left="820"/>
        <w:rPr>
          <w:sz w:val="20"/>
          <w:szCs w:val="20"/>
        </w:rPr>
      </w:pPr>
      <w:r w:rsidRPr="00850392">
        <w:rPr>
          <w:sz w:val="28"/>
          <w:szCs w:val="28"/>
        </w:rPr>
        <w:t>- станция скорой медицинской помощи в составе районной больницы.</w:t>
      </w:r>
    </w:p>
    <w:p w:rsidR="00850392" w:rsidRPr="00B71D55" w:rsidRDefault="00850392" w:rsidP="00850392">
      <w:pPr>
        <w:tabs>
          <w:tab w:val="left" w:pos="591"/>
        </w:tabs>
        <w:spacing w:line="251" w:lineRule="auto"/>
        <w:ind w:firstLine="567"/>
        <w:jc w:val="both"/>
        <w:rPr>
          <w:color w:val="000008"/>
          <w:sz w:val="28"/>
          <w:szCs w:val="28"/>
        </w:rPr>
      </w:pPr>
    </w:p>
    <w:p w:rsidR="00D9161A" w:rsidRPr="00D9161A" w:rsidRDefault="00D9161A" w:rsidP="00850392">
      <w:pPr>
        <w:shd w:val="clear" w:color="auto" w:fill="F7F7F7"/>
        <w:ind w:firstLine="567"/>
        <w:jc w:val="both"/>
        <w:textAlignment w:val="baseline"/>
        <w:rPr>
          <w:sz w:val="28"/>
          <w:szCs w:val="28"/>
        </w:rPr>
      </w:pPr>
    </w:p>
    <w:p w:rsidR="00D9161A" w:rsidRPr="00D9161A" w:rsidRDefault="00D9161A" w:rsidP="00850392">
      <w:pPr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D9161A">
        <w:rPr>
          <w:b/>
          <w:i/>
          <w:sz w:val="28"/>
          <w:szCs w:val="28"/>
        </w:rPr>
        <w:t>Предприятия торговли</w:t>
      </w:r>
    </w:p>
    <w:p w:rsidR="00B71D55" w:rsidRPr="00B71D55" w:rsidRDefault="00B71D55" w:rsidP="00850392">
      <w:pPr>
        <w:spacing w:line="248" w:lineRule="auto"/>
        <w:ind w:firstLine="567"/>
        <w:jc w:val="both"/>
        <w:rPr>
          <w:sz w:val="20"/>
          <w:szCs w:val="20"/>
        </w:rPr>
      </w:pPr>
      <w:r w:rsidRPr="00B71D55">
        <w:rPr>
          <w:color w:val="000008"/>
          <w:sz w:val="28"/>
          <w:szCs w:val="28"/>
        </w:rPr>
        <w:t xml:space="preserve">В настоящее время на территории поселения работает 2 магазина и 2 </w:t>
      </w:r>
      <w:proofErr w:type="gramStart"/>
      <w:r w:rsidRPr="00B71D55">
        <w:rPr>
          <w:color w:val="000008"/>
          <w:sz w:val="28"/>
          <w:szCs w:val="28"/>
        </w:rPr>
        <w:t>и</w:t>
      </w:r>
      <w:r w:rsidRPr="00B71D55">
        <w:rPr>
          <w:color w:val="000008"/>
          <w:sz w:val="28"/>
          <w:szCs w:val="28"/>
        </w:rPr>
        <w:t>н</w:t>
      </w:r>
      <w:r w:rsidRPr="00B71D55">
        <w:rPr>
          <w:color w:val="000008"/>
          <w:sz w:val="28"/>
          <w:szCs w:val="28"/>
        </w:rPr>
        <w:t>дивидуальных</w:t>
      </w:r>
      <w:proofErr w:type="gramEnd"/>
      <w:r w:rsidRPr="00B71D55">
        <w:rPr>
          <w:color w:val="000008"/>
          <w:sz w:val="28"/>
          <w:szCs w:val="28"/>
        </w:rPr>
        <w:t xml:space="preserve"> предпринимателя (2 магазина), которые обеспечивают насел</w:t>
      </w:r>
      <w:r w:rsidRPr="00B71D55">
        <w:rPr>
          <w:color w:val="000008"/>
          <w:sz w:val="28"/>
          <w:szCs w:val="28"/>
        </w:rPr>
        <w:t>е</w:t>
      </w:r>
      <w:r w:rsidRPr="00B71D55">
        <w:rPr>
          <w:color w:val="000008"/>
          <w:sz w:val="28"/>
          <w:szCs w:val="28"/>
        </w:rPr>
        <w:t>ние поселения всеми необходимыми товарами.</w:t>
      </w:r>
    </w:p>
    <w:p w:rsidR="00D9161A" w:rsidRPr="00D9161A" w:rsidRDefault="00D9161A" w:rsidP="00D9161A">
      <w:pPr>
        <w:spacing w:line="276" w:lineRule="auto"/>
        <w:ind w:firstLine="567"/>
        <w:jc w:val="both"/>
        <w:rPr>
          <w:b/>
          <w:i/>
          <w:sz w:val="28"/>
          <w:szCs w:val="28"/>
        </w:rPr>
      </w:pPr>
    </w:p>
    <w:p w:rsidR="00D9161A" w:rsidRPr="00D9161A" w:rsidRDefault="00D9161A" w:rsidP="00D9161A">
      <w:pPr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D9161A">
        <w:rPr>
          <w:b/>
          <w:i/>
          <w:sz w:val="28"/>
          <w:szCs w:val="28"/>
        </w:rPr>
        <w:t>Жилищное строительство</w:t>
      </w:r>
    </w:p>
    <w:p w:rsidR="00D9161A" w:rsidRPr="003D28C2" w:rsidRDefault="00D9161A" w:rsidP="003D28C2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3D28C2">
        <w:rPr>
          <w:sz w:val="28"/>
          <w:szCs w:val="28"/>
          <w:shd w:val="clear" w:color="auto" w:fill="FFFFFF"/>
        </w:rPr>
        <w:t>Общая площадь жилых помещений в муниципальном образовании по да</w:t>
      </w:r>
      <w:r w:rsidRPr="003D28C2">
        <w:rPr>
          <w:sz w:val="28"/>
          <w:szCs w:val="28"/>
          <w:shd w:val="clear" w:color="auto" w:fill="FFFFFF"/>
        </w:rPr>
        <w:t>н</w:t>
      </w:r>
      <w:r w:rsidRPr="003D28C2">
        <w:rPr>
          <w:sz w:val="28"/>
          <w:szCs w:val="28"/>
          <w:shd w:val="clear" w:color="auto" w:fill="FFFFFF"/>
        </w:rPr>
        <w:t xml:space="preserve">ным за 2016 год составляет  </w:t>
      </w:r>
      <w:r w:rsidR="00D933A7" w:rsidRPr="003D28C2">
        <w:rPr>
          <w:sz w:val="28"/>
          <w:szCs w:val="28"/>
          <w:shd w:val="clear" w:color="auto" w:fill="FFFFFF"/>
        </w:rPr>
        <w:t>20</w:t>
      </w:r>
      <w:r w:rsidRPr="003D28C2">
        <w:rPr>
          <w:sz w:val="28"/>
          <w:szCs w:val="28"/>
          <w:shd w:val="clear" w:color="auto" w:fill="FFFFFF"/>
        </w:rPr>
        <w:t>,</w:t>
      </w:r>
      <w:r w:rsidR="00D933A7" w:rsidRPr="003D28C2">
        <w:rPr>
          <w:sz w:val="28"/>
          <w:szCs w:val="28"/>
          <w:shd w:val="clear" w:color="auto" w:fill="FFFFFF"/>
        </w:rPr>
        <w:t>8</w:t>
      </w:r>
      <w:r w:rsidRPr="003D28C2">
        <w:rPr>
          <w:sz w:val="28"/>
          <w:szCs w:val="28"/>
          <w:shd w:val="clear" w:color="auto" w:fill="FFFFFF"/>
        </w:rPr>
        <w:t xml:space="preserve"> тыс. м</w:t>
      </w:r>
      <w:proofErr w:type="gramStart"/>
      <w:r w:rsidRPr="003D28C2">
        <w:rPr>
          <w:sz w:val="28"/>
          <w:szCs w:val="28"/>
          <w:shd w:val="clear" w:color="auto" w:fill="FFFFFF"/>
        </w:rPr>
        <w:t>2</w:t>
      </w:r>
      <w:proofErr w:type="gramEnd"/>
      <w:r w:rsidRPr="003D28C2">
        <w:rPr>
          <w:sz w:val="28"/>
          <w:szCs w:val="28"/>
          <w:shd w:val="clear" w:color="auto" w:fill="FFFFFF"/>
        </w:rPr>
        <w:t>.</w:t>
      </w:r>
    </w:p>
    <w:p w:rsidR="003D28C2" w:rsidRPr="003D28C2" w:rsidRDefault="003D28C2" w:rsidP="003D28C2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3D28C2">
        <w:rPr>
          <w:sz w:val="28"/>
          <w:szCs w:val="28"/>
          <w:shd w:val="clear" w:color="auto" w:fill="FFFFFF"/>
        </w:rPr>
        <w:t xml:space="preserve">Обновление жилого фонда в </w:t>
      </w:r>
      <w:proofErr w:type="spellStart"/>
      <w:r w:rsidRPr="003D28C2">
        <w:rPr>
          <w:sz w:val="28"/>
          <w:szCs w:val="28"/>
          <w:shd w:val="clear" w:color="auto" w:fill="FFFFFF"/>
        </w:rPr>
        <w:t>Ржавецкого</w:t>
      </w:r>
      <w:proofErr w:type="spellEnd"/>
      <w:r w:rsidRPr="003D28C2">
        <w:rPr>
          <w:sz w:val="28"/>
          <w:szCs w:val="28"/>
          <w:shd w:val="clear" w:color="auto" w:fill="FFFFFF"/>
        </w:rPr>
        <w:t xml:space="preserve"> сельском поселении происходит очень медленно, так как муниципалитет не имеет возможности строить новое жилье, застройщиками являются физические лица. Ведомственное жилье на территории поселения также не строится.</w:t>
      </w:r>
    </w:p>
    <w:p w:rsidR="00391C7B" w:rsidRDefault="00391C7B" w:rsidP="003D28C2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Темпы ведения жилищного строительства очень низкие</w:t>
      </w:r>
      <w:r w:rsidR="00D9161A" w:rsidRPr="00D933A7">
        <w:rPr>
          <w:sz w:val="28"/>
          <w:szCs w:val="28"/>
          <w:shd w:val="clear" w:color="auto" w:fill="FFFFFF"/>
        </w:rPr>
        <w:t>, ведётся оно бе</w:t>
      </w:r>
      <w:r w:rsidR="00D9161A" w:rsidRPr="00D933A7">
        <w:rPr>
          <w:sz w:val="28"/>
          <w:szCs w:val="28"/>
          <w:shd w:val="clear" w:color="auto" w:fill="FFFFFF"/>
        </w:rPr>
        <w:t>с</w:t>
      </w:r>
      <w:r w:rsidR="00D9161A" w:rsidRPr="00D933A7">
        <w:rPr>
          <w:sz w:val="28"/>
          <w:szCs w:val="28"/>
          <w:shd w:val="clear" w:color="auto" w:fill="FFFFFF"/>
        </w:rPr>
        <w:t xml:space="preserve">порядочно, нет комплексного освоения территории под застройку. </w:t>
      </w:r>
    </w:p>
    <w:p w:rsidR="00D9161A" w:rsidRPr="00D933A7" w:rsidRDefault="00D9161A" w:rsidP="003D28C2">
      <w:pPr>
        <w:spacing w:line="276" w:lineRule="auto"/>
        <w:ind w:firstLine="567"/>
        <w:jc w:val="both"/>
        <w:rPr>
          <w:sz w:val="28"/>
          <w:szCs w:val="28"/>
        </w:rPr>
      </w:pPr>
      <w:r w:rsidRPr="00D933A7">
        <w:rPr>
          <w:sz w:val="28"/>
          <w:szCs w:val="28"/>
          <w:shd w:val="clear" w:color="auto" w:fill="FFFFFF"/>
        </w:rPr>
        <w:t>Между тем на качество жизни населения влияют обеспеченность жильём, услугами образования, здравоохранения, физкультуры и спорта, торгового, б</w:t>
      </w:r>
      <w:r w:rsidRPr="00D933A7">
        <w:rPr>
          <w:sz w:val="28"/>
          <w:szCs w:val="28"/>
          <w:shd w:val="clear" w:color="auto" w:fill="FFFFFF"/>
        </w:rPr>
        <w:t>ы</w:t>
      </w:r>
      <w:r w:rsidRPr="00D933A7">
        <w:rPr>
          <w:sz w:val="28"/>
          <w:szCs w:val="28"/>
          <w:shd w:val="clear" w:color="auto" w:fill="FFFFFF"/>
        </w:rPr>
        <w:t>тового, культурного и транспортного обслуживания населения</w:t>
      </w:r>
      <w:r w:rsidR="003D28C2">
        <w:rPr>
          <w:sz w:val="28"/>
          <w:szCs w:val="28"/>
          <w:u w:val="single"/>
          <w:shd w:val="clear" w:color="auto" w:fill="FFFFFF"/>
        </w:rPr>
        <w:t>.</w:t>
      </w:r>
    </w:p>
    <w:p w:rsidR="00D9161A" w:rsidRPr="00D9161A" w:rsidRDefault="00D9161A" w:rsidP="00D9161A">
      <w:pPr>
        <w:pStyle w:val="3"/>
      </w:pPr>
      <w:bookmarkStart w:id="16" w:name="_Toc505770535"/>
      <w:bookmarkStart w:id="17" w:name="_Toc508206919"/>
      <w:r w:rsidRPr="00D9161A">
        <w:t>2.1.3  Производство.</w:t>
      </w:r>
      <w:bookmarkEnd w:id="16"/>
      <w:bookmarkEnd w:id="17"/>
      <w:r w:rsidRPr="00D9161A">
        <w:t xml:space="preserve"> </w:t>
      </w:r>
    </w:p>
    <w:p w:rsidR="00B71D55" w:rsidRPr="003D28C2" w:rsidRDefault="00B71D55" w:rsidP="003D28C2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</w:rPr>
      </w:pPr>
      <w:bookmarkStart w:id="18" w:name="_Toc505770536"/>
      <w:r w:rsidRPr="003D28C2">
        <w:rPr>
          <w:sz w:val="28"/>
          <w:szCs w:val="28"/>
          <w:shd w:val="clear" w:color="auto" w:fill="FFFFFF"/>
        </w:rPr>
        <w:t xml:space="preserve">На территории муниципального образования </w:t>
      </w:r>
      <w:proofErr w:type="spellStart"/>
      <w:r w:rsidRPr="003D28C2">
        <w:rPr>
          <w:sz w:val="28"/>
          <w:szCs w:val="28"/>
          <w:shd w:val="clear" w:color="auto" w:fill="FFFFFF"/>
        </w:rPr>
        <w:t>Ржавецкое</w:t>
      </w:r>
      <w:proofErr w:type="spellEnd"/>
      <w:r w:rsidRPr="003D28C2">
        <w:rPr>
          <w:sz w:val="28"/>
          <w:szCs w:val="28"/>
          <w:shd w:val="clear" w:color="auto" w:fill="FFFFFF"/>
        </w:rPr>
        <w:t xml:space="preserve"> сельское посел</w:t>
      </w:r>
      <w:r w:rsidRPr="003D28C2">
        <w:rPr>
          <w:sz w:val="28"/>
          <w:szCs w:val="28"/>
          <w:shd w:val="clear" w:color="auto" w:fill="FFFFFF"/>
        </w:rPr>
        <w:t>е</w:t>
      </w:r>
      <w:r w:rsidRPr="003D28C2">
        <w:rPr>
          <w:sz w:val="28"/>
          <w:szCs w:val="28"/>
          <w:shd w:val="clear" w:color="auto" w:fill="FFFFFF"/>
        </w:rPr>
        <w:t xml:space="preserve">ние  функционируют торговые точки </w:t>
      </w:r>
      <w:proofErr w:type="spellStart"/>
      <w:r w:rsidRPr="003D28C2">
        <w:rPr>
          <w:sz w:val="28"/>
          <w:szCs w:val="28"/>
          <w:shd w:val="clear" w:color="auto" w:fill="FFFFFF"/>
        </w:rPr>
        <w:t>Прохоровского</w:t>
      </w:r>
      <w:proofErr w:type="spellEnd"/>
      <w:r w:rsidRPr="003D28C2">
        <w:rPr>
          <w:sz w:val="28"/>
          <w:szCs w:val="28"/>
          <w:shd w:val="clear" w:color="auto" w:fill="FFFFFF"/>
        </w:rPr>
        <w:t xml:space="preserve"> РАЙПО: магазины ТПС </w:t>
      </w:r>
      <w:proofErr w:type="gramStart"/>
      <w:r w:rsidRPr="003D28C2">
        <w:rPr>
          <w:sz w:val="28"/>
          <w:szCs w:val="28"/>
          <w:shd w:val="clear" w:color="auto" w:fill="FFFFFF"/>
        </w:rPr>
        <w:t>в</w:t>
      </w:r>
      <w:proofErr w:type="gramEnd"/>
      <w:r w:rsidRPr="003D28C2">
        <w:rPr>
          <w:sz w:val="28"/>
          <w:szCs w:val="28"/>
          <w:shd w:val="clear" w:color="auto" w:fill="FFFFFF"/>
        </w:rPr>
        <w:t xml:space="preserve"> с. </w:t>
      </w:r>
      <w:proofErr w:type="spellStart"/>
      <w:r w:rsidRPr="003D28C2">
        <w:rPr>
          <w:sz w:val="28"/>
          <w:szCs w:val="28"/>
          <w:shd w:val="clear" w:color="auto" w:fill="FFFFFF"/>
        </w:rPr>
        <w:t>Ржавец</w:t>
      </w:r>
      <w:proofErr w:type="spellEnd"/>
      <w:r w:rsidRPr="003D28C2">
        <w:rPr>
          <w:sz w:val="28"/>
          <w:szCs w:val="28"/>
          <w:shd w:val="clear" w:color="auto" w:fill="FFFFFF"/>
        </w:rPr>
        <w:t>, с. Казачье. Также осуществляют деятельность в сфере торговли и</w:t>
      </w:r>
      <w:r w:rsidRPr="003D28C2">
        <w:rPr>
          <w:sz w:val="28"/>
          <w:szCs w:val="28"/>
          <w:shd w:val="clear" w:color="auto" w:fill="FFFFFF"/>
        </w:rPr>
        <w:t>н</w:t>
      </w:r>
      <w:r w:rsidRPr="003D28C2">
        <w:rPr>
          <w:sz w:val="28"/>
          <w:szCs w:val="28"/>
          <w:shd w:val="clear" w:color="auto" w:fill="FFFFFF"/>
        </w:rPr>
        <w:t>дивидуальные предприниматели.</w:t>
      </w:r>
    </w:p>
    <w:p w:rsidR="00B71D55" w:rsidRPr="003D28C2" w:rsidRDefault="00B71D55" w:rsidP="003D28C2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3D28C2">
        <w:rPr>
          <w:sz w:val="28"/>
          <w:szCs w:val="28"/>
          <w:shd w:val="clear" w:color="auto" w:fill="FFFFFF"/>
        </w:rPr>
        <w:t xml:space="preserve">К основным видам экономической деятельности поселения относится сельское хозяйство. </w:t>
      </w:r>
    </w:p>
    <w:p w:rsidR="00B71D55" w:rsidRPr="003D28C2" w:rsidRDefault="00B71D55" w:rsidP="003D28C2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3D28C2">
        <w:rPr>
          <w:sz w:val="28"/>
          <w:szCs w:val="28"/>
          <w:shd w:val="clear" w:color="auto" w:fill="FFFFFF"/>
        </w:rPr>
        <w:t> Ключевым видом экономической деятельности малых и средних пре</w:t>
      </w:r>
      <w:r w:rsidRPr="003D28C2">
        <w:rPr>
          <w:sz w:val="28"/>
          <w:szCs w:val="28"/>
          <w:shd w:val="clear" w:color="auto" w:fill="FFFFFF"/>
        </w:rPr>
        <w:t>д</w:t>
      </w:r>
      <w:r w:rsidRPr="003D28C2">
        <w:rPr>
          <w:sz w:val="28"/>
          <w:szCs w:val="28"/>
          <w:shd w:val="clear" w:color="auto" w:fill="FFFFFF"/>
        </w:rPr>
        <w:t>приятий сельского поселения является овощеводство, растениеводство, ро</w:t>
      </w:r>
      <w:r w:rsidRPr="003D28C2">
        <w:rPr>
          <w:sz w:val="28"/>
          <w:szCs w:val="28"/>
          <w:shd w:val="clear" w:color="auto" w:fill="FFFFFF"/>
        </w:rPr>
        <w:t>з</w:t>
      </w:r>
      <w:r w:rsidRPr="003D28C2">
        <w:rPr>
          <w:sz w:val="28"/>
          <w:szCs w:val="28"/>
          <w:shd w:val="clear" w:color="auto" w:fill="FFFFFF"/>
        </w:rPr>
        <w:t>ничная торговля, оказание услуг населению.</w:t>
      </w:r>
    </w:p>
    <w:p w:rsidR="00B71D55" w:rsidRPr="003D28C2" w:rsidRDefault="00B71D55" w:rsidP="003D28C2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3D28C2">
        <w:rPr>
          <w:sz w:val="28"/>
          <w:szCs w:val="28"/>
          <w:shd w:val="clear" w:color="auto" w:fill="FFFFFF"/>
        </w:rPr>
        <w:t>Оборот розничной торговли в 2016 году составил 13,6 млн. руб., объем сельхозпроизводства – 2715,9 млн. руб., объем оборота общественного питания –                0,12 млн. руб.</w:t>
      </w:r>
    </w:p>
    <w:p w:rsidR="00B71D55" w:rsidRPr="003D28C2" w:rsidRDefault="00B71D55" w:rsidP="003D28C2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3D28C2">
        <w:rPr>
          <w:sz w:val="28"/>
          <w:szCs w:val="28"/>
          <w:shd w:val="clear" w:color="auto" w:fill="FFFFFF"/>
        </w:rPr>
        <w:t> Учреждения торговли, общественного питания, бытового обслуживания развиваются в соответствии со спросом на данные виды услуг и являются ко</w:t>
      </w:r>
      <w:r w:rsidRPr="003D28C2">
        <w:rPr>
          <w:sz w:val="28"/>
          <w:szCs w:val="28"/>
          <w:shd w:val="clear" w:color="auto" w:fill="FFFFFF"/>
        </w:rPr>
        <w:t>с</w:t>
      </w:r>
      <w:r w:rsidRPr="003D28C2">
        <w:rPr>
          <w:sz w:val="28"/>
          <w:szCs w:val="28"/>
          <w:shd w:val="clear" w:color="auto" w:fill="FFFFFF"/>
        </w:rPr>
        <w:t>венным показателем «экономического благополучия» населения.</w:t>
      </w:r>
    </w:p>
    <w:p w:rsidR="00C83197" w:rsidRPr="003D28C2" w:rsidRDefault="00502EC5" w:rsidP="003D28C2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3D28C2">
        <w:rPr>
          <w:sz w:val="28"/>
          <w:szCs w:val="28"/>
          <w:shd w:val="clear" w:color="auto" w:fill="FFFFFF"/>
        </w:rPr>
        <w:t xml:space="preserve">Потребительский рынок </w:t>
      </w:r>
      <w:proofErr w:type="spellStart"/>
      <w:r w:rsidRPr="003D28C2">
        <w:rPr>
          <w:sz w:val="28"/>
          <w:szCs w:val="28"/>
          <w:shd w:val="clear" w:color="auto" w:fill="FFFFFF"/>
        </w:rPr>
        <w:t>Ржавецкого</w:t>
      </w:r>
      <w:proofErr w:type="spellEnd"/>
      <w:r w:rsidRPr="003D28C2">
        <w:rPr>
          <w:sz w:val="28"/>
          <w:szCs w:val="28"/>
          <w:shd w:val="clear" w:color="auto" w:fill="FFFFFF"/>
        </w:rPr>
        <w:t xml:space="preserve"> сельского поселения представлен предприятиями розничной торговли. В </w:t>
      </w:r>
      <w:proofErr w:type="spellStart"/>
      <w:r w:rsidRPr="003D28C2">
        <w:rPr>
          <w:sz w:val="28"/>
          <w:szCs w:val="28"/>
          <w:shd w:val="clear" w:color="auto" w:fill="FFFFFF"/>
        </w:rPr>
        <w:t>Ржавецком</w:t>
      </w:r>
      <w:proofErr w:type="spellEnd"/>
      <w:r w:rsidRPr="003D28C2">
        <w:rPr>
          <w:sz w:val="28"/>
          <w:szCs w:val="28"/>
          <w:shd w:val="clear" w:color="auto" w:fill="FFFFFF"/>
        </w:rPr>
        <w:t xml:space="preserve"> сельском поселении есть 4 магазина, торговой площадью 190,5 м</w:t>
      </w:r>
      <w:proofErr w:type="gramStart"/>
      <w:r w:rsidRPr="003D28C2">
        <w:rPr>
          <w:sz w:val="28"/>
          <w:szCs w:val="28"/>
          <w:shd w:val="clear" w:color="auto" w:fill="FFFFFF"/>
        </w:rPr>
        <w:t>2</w:t>
      </w:r>
      <w:proofErr w:type="gramEnd"/>
      <w:r w:rsidRPr="003D28C2">
        <w:rPr>
          <w:sz w:val="28"/>
          <w:szCs w:val="28"/>
          <w:shd w:val="clear" w:color="auto" w:fill="FFFFFF"/>
        </w:rPr>
        <w:t>..</w:t>
      </w:r>
    </w:p>
    <w:p w:rsidR="00C83197" w:rsidRPr="003D28C2" w:rsidRDefault="00C83197" w:rsidP="003D28C2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3D28C2">
        <w:rPr>
          <w:sz w:val="28"/>
          <w:szCs w:val="28"/>
          <w:shd w:val="clear" w:color="auto" w:fill="FFFFFF"/>
        </w:rPr>
        <w:t>В 2016 году среднесписочная численность занятых в экономике составила 345 человек, на 01.01.2017 года – 333 человека.</w:t>
      </w:r>
    </w:p>
    <w:p w:rsidR="00C83197" w:rsidRPr="003D28C2" w:rsidRDefault="00C83197" w:rsidP="003D28C2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3D28C2">
        <w:rPr>
          <w:sz w:val="28"/>
          <w:szCs w:val="28"/>
          <w:shd w:val="clear" w:color="auto" w:fill="FFFFFF"/>
        </w:rPr>
        <w:lastRenderedPageBreak/>
        <w:t>Среднемесячная номинальная начисленная заработная плата в целом за январь-декабрь 2016 года составила 26,3тыс. рублей, что на 1,41% больше по сравнению с аналогичным периодом предыдущего года (25,9 тыс. руб.).</w:t>
      </w:r>
    </w:p>
    <w:p w:rsidR="00C83197" w:rsidRPr="003D28C2" w:rsidRDefault="00C83197" w:rsidP="003D28C2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3D28C2">
        <w:rPr>
          <w:sz w:val="28"/>
          <w:szCs w:val="28"/>
          <w:shd w:val="clear" w:color="auto" w:fill="FFFFFF"/>
        </w:rPr>
        <w:t>По состоянию на 01 января 2017 года, численность безработных граждан, официально зарегистрированных в государственных учреждениях службы з</w:t>
      </w:r>
      <w:r w:rsidRPr="003D28C2">
        <w:rPr>
          <w:sz w:val="28"/>
          <w:szCs w:val="28"/>
          <w:shd w:val="clear" w:color="auto" w:fill="FFFFFF"/>
        </w:rPr>
        <w:t>а</w:t>
      </w:r>
      <w:r w:rsidRPr="003D28C2">
        <w:rPr>
          <w:sz w:val="28"/>
          <w:szCs w:val="28"/>
          <w:shd w:val="clear" w:color="auto" w:fill="FFFFFF"/>
        </w:rPr>
        <w:t>нятости населения, составила 2 человек, численность незанятых граждан сост</w:t>
      </w:r>
      <w:r w:rsidRPr="003D28C2">
        <w:rPr>
          <w:sz w:val="28"/>
          <w:szCs w:val="28"/>
          <w:shd w:val="clear" w:color="auto" w:fill="FFFFFF"/>
        </w:rPr>
        <w:t>а</w:t>
      </w:r>
      <w:r w:rsidRPr="003D28C2">
        <w:rPr>
          <w:sz w:val="28"/>
          <w:szCs w:val="28"/>
          <w:shd w:val="clear" w:color="auto" w:fill="FFFFFF"/>
        </w:rPr>
        <w:t>вила 8 человек.</w:t>
      </w:r>
    </w:p>
    <w:p w:rsidR="00C83197" w:rsidRPr="00C83197" w:rsidRDefault="00C83197" w:rsidP="00C83197">
      <w:pPr>
        <w:ind w:firstLine="902"/>
        <w:jc w:val="both"/>
        <w:rPr>
          <w:sz w:val="28"/>
          <w:szCs w:val="28"/>
        </w:rPr>
      </w:pPr>
    </w:p>
    <w:p w:rsidR="00D9161A" w:rsidRPr="00D9161A" w:rsidRDefault="00D9161A" w:rsidP="00D9161A">
      <w:pPr>
        <w:pStyle w:val="3"/>
      </w:pPr>
      <w:bookmarkStart w:id="19" w:name="_Toc508206920"/>
      <w:r w:rsidRPr="00D9161A">
        <w:t>2.1.4  Малое и среднее предпринимательство.</w:t>
      </w:r>
      <w:bookmarkEnd w:id="18"/>
      <w:bookmarkEnd w:id="19"/>
    </w:p>
    <w:p w:rsidR="00B71D55" w:rsidRPr="00B71D55" w:rsidRDefault="00B71D55" w:rsidP="00B71D55">
      <w:pPr>
        <w:shd w:val="clear" w:color="auto" w:fill="F7F7F7"/>
        <w:ind w:firstLine="708"/>
        <w:textAlignment w:val="baseline"/>
        <w:rPr>
          <w:sz w:val="28"/>
          <w:szCs w:val="28"/>
          <w:bdr w:val="none" w:sz="0" w:space="0" w:color="auto" w:frame="1"/>
        </w:rPr>
      </w:pPr>
      <w:bookmarkStart w:id="20" w:name="_Toc505770537"/>
      <w:r w:rsidRPr="00B71D55">
        <w:rPr>
          <w:sz w:val="28"/>
          <w:szCs w:val="28"/>
          <w:bdr w:val="none" w:sz="0" w:space="0" w:color="auto" w:frame="1"/>
        </w:rPr>
        <w:t xml:space="preserve">На территории </w:t>
      </w:r>
      <w:proofErr w:type="spellStart"/>
      <w:r w:rsidRPr="00B71D55">
        <w:rPr>
          <w:sz w:val="28"/>
          <w:szCs w:val="28"/>
          <w:bdr w:val="none" w:sz="0" w:space="0" w:color="auto" w:frame="1"/>
        </w:rPr>
        <w:t>Ржавецкого</w:t>
      </w:r>
      <w:proofErr w:type="spellEnd"/>
      <w:r w:rsidRPr="00B71D55">
        <w:rPr>
          <w:sz w:val="28"/>
          <w:szCs w:val="28"/>
          <w:bdr w:val="none" w:sz="0" w:space="0" w:color="auto" w:frame="1"/>
        </w:rPr>
        <w:t xml:space="preserve">  сельского поселения функционируют малые и средние предприятия и организации, оказывающие свою деятельность в сф</w:t>
      </w:r>
      <w:r w:rsidRPr="00B71D55">
        <w:rPr>
          <w:sz w:val="28"/>
          <w:szCs w:val="28"/>
          <w:bdr w:val="none" w:sz="0" w:space="0" w:color="auto" w:frame="1"/>
        </w:rPr>
        <w:t>е</w:t>
      </w:r>
      <w:r w:rsidRPr="00B71D55">
        <w:rPr>
          <w:sz w:val="28"/>
          <w:szCs w:val="28"/>
          <w:bdr w:val="none" w:sz="0" w:space="0" w:color="auto" w:frame="1"/>
        </w:rPr>
        <w:t>ре розничной торговли, общественного питания, транспорта и связи, сельского хозяйства</w:t>
      </w:r>
      <w:r w:rsidRPr="00B71D55">
        <w:rPr>
          <w:sz w:val="28"/>
          <w:szCs w:val="28"/>
        </w:rPr>
        <w:t> </w:t>
      </w:r>
      <w:r w:rsidRPr="00B71D55">
        <w:rPr>
          <w:sz w:val="28"/>
          <w:szCs w:val="28"/>
          <w:bdr w:val="none" w:sz="0" w:space="0" w:color="auto" w:frame="1"/>
        </w:rPr>
        <w:t> Таблица 3.</w:t>
      </w:r>
    </w:p>
    <w:p w:rsidR="00B71D55" w:rsidRPr="00B71D55" w:rsidRDefault="00B71D55" w:rsidP="00B71D55">
      <w:pPr>
        <w:shd w:val="clear" w:color="auto" w:fill="F7F7F7"/>
        <w:textAlignment w:val="baseline"/>
        <w:rPr>
          <w:sz w:val="28"/>
          <w:szCs w:val="28"/>
        </w:rPr>
      </w:pPr>
    </w:p>
    <w:p w:rsidR="00B71D55" w:rsidRPr="00B71D55" w:rsidRDefault="00B71D55" w:rsidP="00B71D55">
      <w:pPr>
        <w:shd w:val="clear" w:color="auto" w:fill="F7F7F7"/>
        <w:jc w:val="center"/>
        <w:textAlignment w:val="baseline"/>
        <w:rPr>
          <w:sz w:val="28"/>
          <w:szCs w:val="28"/>
        </w:rPr>
      </w:pPr>
      <w:r w:rsidRPr="00B71D55">
        <w:rPr>
          <w:sz w:val="28"/>
          <w:szCs w:val="28"/>
          <w:bdr w:val="none" w:sz="0" w:space="0" w:color="auto" w:frame="1"/>
        </w:rPr>
        <w:t xml:space="preserve">Малые и средние предприятия на территории </w:t>
      </w:r>
      <w:proofErr w:type="spellStart"/>
      <w:r w:rsidRPr="00B71D55">
        <w:rPr>
          <w:sz w:val="28"/>
          <w:szCs w:val="28"/>
          <w:bdr w:val="none" w:sz="0" w:space="0" w:color="auto" w:frame="1"/>
        </w:rPr>
        <w:t>Ржавецкого</w:t>
      </w:r>
      <w:proofErr w:type="spellEnd"/>
      <w:r w:rsidRPr="00B71D55">
        <w:rPr>
          <w:sz w:val="28"/>
          <w:szCs w:val="28"/>
          <w:bdr w:val="none" w:sz="0" w:space="0" w:color="auto" w:frame="1"/>
        </w:rPr>
        <w:t xml:space="preserve"> сельского поселения.</w:t>
      </w:r>
    </w:p>
    <w:p w:rsidR="00B71D55" w:rsidRPr="00B71D55" w:rsidRDefault="00B71D55" w:rsidP="00B71D55">
      <w:pPr>
        <w:shd w:val="clear" w:color="auto" w:fill="F7F7F7"/>
        <w:jc w:val="right"/>
        <w:textAlignment w:val="baseline"/>
        <w:rPr>
          <w:sz w:val="28"/>
          <w:szCs w:val="28"/>
        </w:rPr>
      </w:pPr>
      <w:r w:rsidRPr="00B71D55">
        <w:rPr>
          <w:sz w:val="28"/>
          <w:szCs w:val="28"/>
          <w:bdr w:val="none" w:sz="0" w:space="0" w:color="auto" w:frame="1"/>
        </w:rPr>
        <w:t> </w:t>
      </w:r>
      <w:r w:rsidRPr="00D53CA4">
        <w:rPr>
          <w:i/>
          <w:sz w:val="28"/>
          <w:szCs w:val="28"/>
        </w:rPr>
        <w:t xml:space="preserve">Таблица </w:t>
      </w:r>
      <w:r>
        <w:rPr>
          <w:i/>
          <w:sz w:val="28"/>
          <w:szCs w:val="28"/>
        </w:rPr>
        <w:t>3</w:t>
      </w:r>
    </w:p>
    <w:tbl>
      <w:tblPr>
        <w:tblW w:w="9635" w:type="dxa"/>
        <w:shd w:val="clear" w:color="auto" w:fill="F7F7F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5797"/>
        <w:gridCol w:w="3201"/>
      </w:tblGrid>
      <w:tr w:rsidR="00B71D55" w:rsidRPr="00391C7B" w:rsidTr="00B71D55">
        <w:trPr>
          <w:trHeight w:val="64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97" w:rsidRDefault="00B71D55" w:rsidP="00B71D55">
            <w:pPr>
              <w:jc w:val="center"/>
              <w:textAlignment w:val="baseline"/>
            </w:pPr>
            <w:r w:rsidRPr="00391C7B">
              <w:t xml:space="preserve">№ </w:t>
            </w:r>
          </w:p>
          <w:p w:rsidR="00B71D55" w:rsidRPr="00391C7B" w:rsidRDefault="00B71D55" w:rsidP="00B71D55">
            <w:pPr>
              <w:jc w:val="center"/>
              <w:textAlignment w:val="baseline"/>
            </w:pPr>
            <w:proofErr w:type="gramStart"/>
            <w:r w:rsidRPr="00391C7B">
              <w:t>п</w:t>
            </w:r>
            <w:proofErr w:type="gramEnd"/>
            <w:r w:rsidRPr="00391C7B">
              <w:t>/п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55" w:rsidRPr="00391C7B" w:rsidRDefault="00B71D55" w:rsidP="00B71D55">
            <w:pPr>
              <w:jc w:val="center"/>
              <w:textAlignment w:val="baseline"/>
            </w:pPr>
            <w:r w:rsidRPr="00391C7B">
              <w:t>Наименование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55" w:rsidRPr="00391C7B" w:rsidRDefault="00B71D55" w:rsidP="00B71D55">
            <w:pPr>
              <w:jc w:val="center"/>
              <w:textAlignment w:val="baseline"/>
            </w:pPr>
            <w:r w:rsidRPr="00391C7B">
              <w:t>Количество</w:t>
            </w:r>
          </w:p>
          <w:p w:rsidR="00B71D55" w:rsidRPr="00391C7B" w:rsidRDefault="00B71D55" w:rsidP="00B71D55">
            <w:pPr>
              <w:jc w:val="center"/>
              <w:textAlignment w:val="baseline"/>
            </w:pPr>
            <w:r w:rsidRPr="00391C7B">
              <w:t>объектов, ед.</w:t>
            </w:r>
          </w:p>
        </w:tc>
      </w:tr>
      <w:tr w:rsidR="00B71D55" w:rsidRPr="00391C7B" w:rsidTr="00B71D55">
        <w:trPr>
          <w:trHeight w:val="32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55" w:rsidRPr="00391C7B" w:rsidRDefault="00B71D55" w:rsidP="00B71D55">
            <w:pPr>
              <w:jc w:val="center"/>
              <w:textAlignment w:val="baseline"/>
              <w:rPr>
                <w:sz w:val="28"/>
                <w:szCs w:val="28"/>
              </w:rPr>
            </w:pPr>
            <w:r w:rsidRPr="00391C7B">
              <w:rPr>
                <w:sz w:val="28"/>
                <w:szCs w:val="28"/>
              </w:rPr>
              <w:t>1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D55" w:rsidRPr="00391C7B" w:rsidRDefault="00B71D55" w:rsidP="00C83197">
            <w:pPr>
              <w:ind w:left="77"/>
              <w:textAlignment w:val="baseline"/>
              <w:rPr>
                <w:sz w:val="28"/>
                <w:szCs w:val="28"/>
              </w:rPr>
            </w:pPr>
            <w:r w:rsidRPr="00391C7B">
              <w:rPr>
                <w:sz w:val="28"/>
                <w:szCs w:val="28"/>
              </w:rPr>
              <w:t>Магазины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D55" w:rsidRPr="00391C7B" w:rsidRDefault="00850392" w:rsidP="00B71D55">
            <w:pPr>
              <w:jc w:val="center"/>
              <w:textAlignment w:val="baseline"/>
              <w:rPr>
                <w:sz w:val="28"/>
                <w:szCs w:val="28"/>
              </w:rPr>
            </w:pPr>
            <w:r w:rsidRPr="00391C7B">
              <w:rPr>
                <w:sz w:val="28"/>
                <w:szCs w:val="28"/>
              </w:rPr>
              <w:t>4</w:t>
            </w:r>
          </w:p>
        </w:tc>
      </w:tr>
      <w:tr w:rsidR="00B71D55" w:rsidRPr="00391C7B" w:rsidTr="00B71D55">
        <w:trPr>
          <w:trHeight w:val="32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55" w:rsidRPr="00391C7B" w:rsidRDefault="00B71D55" w:rsidP="00B71D55">
            <w:pPr>
              <w:jc w:val="center"/>
              <w:textAlignment w:val="baseline"/>
              <w:rPr>
                <w:sz w:val="28"/>
                <w:szCs w:val="28"/>
              </w:rPr>
            </w:pPr>
            <w:r w:rsidRPr="00391C7B">
              <w:rPr>
                <w:sz w:val="28"/>
                <w:szCs w:val="28"/>
              </w:rPr>
              <w:t>2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D55" w:rsidRPr="00391C7B" w:rsidRDefault="00391C7B" w:rsidP="00C83197">
            <w:pPr>
              <w:ind w:left="77"/>
              <w:textAlignment w:val="baseline"/>
              <w:rPr>
                <w:sz w:val="28"/>
                <w:szCs w:val="28"/>
              </w:rPr>
            </w:pPr>
            <w:r w:rsidRPr="00391C7B">
              <w:rPr>
                <w:sz w:val="28"/>
                <w:szCs w:val="28"/>
              </w:rPr>
              <w:t>Аптеки и аптечные магазины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D55" w:rsidRPr="00391C7B" w:rsidRDefault="00391C7B" w:rsidP="00B71D55">
            <w:pPr>
              <w:jc w:val="center"/>
              <w:textAlignment w:val="baseline"/>
              <w:rPr>
                <w:sz w:val="28"/>
                <w:szCs w:val="28"/>
              </w:rPr>
            </w:pPr>
            <w:r w:rsidRPr="00391C7B">
              <w:rPr>
                <w:sz w:val="28"/>
                <w:szCs w:val="28"/>
              </w:rPr>
              <w:t>1</w:t>
            </w:r>
          </w:p>
        </w:tc>
      </w:tr>
      <w:tr w:rsidR="00B71D55" w:rsidRPr="00391C7B" w:rsidTr="00B71D55">
        <w:trPr>
          <w:trHeight w:val="32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55" w:rsidRPr="00391C7B" w:rsidRDefault="00B71D55" w:rsidP="00B71D55">
            <w:pPr>
              <w:jc w:val="center"/>
              <w:textAlignment w:val="baseline"/>
              <w:rPr>
                <w:sz w:val="28"/>
                <w:szCs w:val="28"/>
              </w:rPr>
            </w:pPr>
            <w:r w:rsidRPr="00391C7B">
              <w:rPr>
                <w:sz w:val="28"/>
                <w:szCs w:val="28"/>
              </w:rPr>
              <w:t>3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D55" w:rsidRPr="00391C7B" w:rsidRDefault="00C83197" w:rsidP="00C83197">
            <w:pPr>
              <w:ind w:left="77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Сельскохозяйственные предприятия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D55" w:rsidRPr="00391C7B" w:rsidRDefault="00C83197" w:rsidP="00B71D55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71D55" w:rsidRPr="00391C7B" w:rsidTr="00B71D55">
        <w:trPr>
          <w:trHeight w:val="3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55" w:rsidRPr="00391C7B" w:rsidRDefault="00B71D55" w:rsidP="00B71D55">
            <w:pPr>
              <w:jc w:val="center"/>
              <w:textAlignment w:val="baseline"/>
              <w:rPr>
                <w:sz w:val="28"/>
                <w:szCs w:val="28"/>
              </w:rPr>
            </w:pPr>
            <w:r w:rsidRPr="00391C7B">
              <w:rPr>
                <w:sz w:val="28"/>
                <w:szCs w:val="28"/>
              </w:rPr>
              <w:t>4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D55" w:rsidRPr="00391C7B" w:rsidRDefault="00B71D55" w:rsidP="00C83197">
            <w:pPr>
              <w:ind w:left="77"/>
              <w:textAlignment w:val="baseline"/>
              <w:rPr>
                <w:sz w:val="28"/>
                <w:szCs w:val="28"/>
              </w:rPr>
            </w:pPr>
            <w:r w:rsidRPr="00391C7B">
              <w:rPr>
                <w:sz w:val="28"/>
                <w:szCs w:val="28"/>
              </w:rPr>
              <w:t>Прочие виды услуг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D55" w:rsidRPr="00391C7B" w:rsidRDefault="00B71D55" w:rsidP="00B71D55">
            <w:pPr>
              <w:jc w:val="center"/>
              <w:textAlignment w:val="baseline"/>
              <w:rPr>
                <w:sz w:val="28"/>
                <w:szCs w:val="28"/>
              </w:rPr>
            </w:pPr>
            <w:r w:rsidRPr="00391C7B">
              <w:rPr>
                <w:sz w:val="28"/>
                <w:szCs w:val="28"/>
              </w:rPr>
              <w:t>7</w:t>
            </w:r>
          </w:p>
        </w:tc>
      </w:tr>
      <w:tr w:rsidR="00B71D55" w:rsidRPr="00391C7B" w:rsidTr="00B71D55">
        <w:trPr>
          <w:trHeight w:val="32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55" w:rsidRPr="00391C7B" w:rsidRDefault="00B71D55" w:rsidP="00B71D55">
            <w:pPr>
              <w:jc w:val="center"/>
              <w:textAlignment w:val="baseline"/>
              <w:rPr>
                <w:sz w:val="28"/>
                <w:szCs w:val="28"/>
              </w:rPr>
            </w:pPr>
            <w:r w:rsidRPr="00391C7B">
              <w:rPr>
                <w:sz w:val="28"/>
                <w:szCs w:val="28"/>
              </w:rPr>
              <w:t>7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D55" w:rsidRPr="00391C7B" w:rsidRDefault="00B71D55" w:rsidP="00C83197">
            <w:pPr>
              <w:ind w:left="77"/>
              <w:textAlignment w:val="baseline"/>
              <w:rPr>
                <w:sz w:val="28"/>
                <w:szCs w:val="28"/>
              </w:rPr>
            </w:pPr>
            <w:r w:rsidRPr="00391C7B">
              <w:rPr>
                <w:sz w:val="28"/>
                <w:szCs w:val="28"/>
              </w:rPr>
              <w:t>Автосервисы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D55" w:rsidRPr="00391C7B" w:rsidRDefault="00B71D55" w:rsidP="00B71D55">
            <w:pPr>
              <w:jc w:val="center"/>
              <w:textAlignment w:val="baseline"/>
              <w:rPr>
                <w:sz w:val="28"/>
                <w:szCs w:val="28"/>
              </w:rPr>
            </w:pPr>
            <w:r w:rsidRPr="00391C7B">
              <w:rPr>
                <w:sz w:val="28"/>
                <w:szCs w:val="28"/>
              </w:rPr>
              <w:t>1</w:t>
            </w:r>
          </w:p>
        </w:tc>
      </w:tr>
      <w:tr w:rsidR="00B71D55" w:rsidRPr="00391C7B" w:rsidTr="00B71D55">
        <w:trPr>
          <w:trHeight w:val="33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D55" w:rsidRPr="00391C7B" w:rsidRDefault="00B71D55" w:rsidP="00B71D55">
            <w:pPr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D55" w:rsidRPr="00391C7B" w:rsidRDefault="00B71D55" w:rsidP="00B71D55">
            <w:pPr>
              <w:textAlignment w:val="baseline"/>
              <w:rPr>
                <w:sz w:val="28"/>
                <w:szCs w:val="28"/>
              </w:rPr>
            </w:pPr>
            <w:r w:rsidRPr="00391C7B">
              <w:rPr>
                <w:sz w:val="28"/>
                <w:szCs w:val="28"/>
              </w:rPr>
              <w:t>Итого: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D55" w:rsidRPr="00391C7B" w:rsidRDefault="00B71D55" w:rsidP="00C83197">
            <w:pPr>
              <w:jc w:val="center"/>
              <w:textAlignment w:val="baseline"/>
              <w:rPr>
                <w:sz w:val="28"/>
                <w:szCs w:val="28"/>
              </w:rPr>
            </w:pPr>
            <w:r w:rsidRPr="00391C7B">
              <w:rPr>
                <w:sz w:val="28"/>
                <w:szCs w:val="28"/>
              </w:rPr>
              <w:t>1</w:t>
            </w:r>
            <w:r w:rsidR="00C83197">
              <w:rPr>
                <w:sz w:val="28"/>
                <w:szCs w:val="28"/>
              </w:rPr>
              <w:t>6</w:t>
            </w:r>
          </w:p>
        </w:tc>
      </w:tr>
    </w:tbl>
    <w:p w:rsidR="00D9161A" w:rsidRPr="00391C7B" w:rsidRDefault="00D9161A" w:rsidP="00D9161A">
      <w:pPr>
        <w:pStyle w:val="3"/>
      </w:pPr>
      <w:bookmarkStart w:id="21" w:name="_Toc508206921"/>
      <w:r w:rsidRPr="00391C7B">
        <w:t>2.1.5  Инвестиции.</w:t>
      </w:r>
      <w:bookmarkEnd w:id="20"/>
      <w:bookmarkEnd w:id="21"/>
    </w:p>
    <w:p w:rsidR="00850392" w:rsidRPr="00850392" w:rsidRDefault="00850392" w:rsidP="00850392">
      <w:pPr>
        <w:shd w:val="clear" w:color="auto" w:fill="F7F7F7"/>
        <w:ind w:firstLine="708"/>
        <w:jc w:val="both"/>
        <w:textAlignment w:val="baseline"/>
        <w:rPr>
          <w:sz w:val="28"/>
          <w:szCs w:val="28"/>
        </w:rPr>
      </w:pPr>
      <w:r w:rsidRPr="00850392">
        <w:rPr>
          <w:sz w:val="28"/>
          <w:szCs w:val="28"/>
          <w:bdr w:val="none" w:sz="0" w:space="0" w:color="auto" w:frame="1"/>
        </w:rPr>
        <w:t xml:space="preserve">Общий объем инвестиций в основной капитал за счет всех источников финансирования (без субъектов малого предпринимательства) на территории муниципального образования </w:t>
      </w:r>
      <w:proofErr w:type="spellStart"/>
      <w:r w:rsidRPr="00850392">
        <w:rPr>
          <w:sz w:val="28"/>
          <w:szCs w:val="28"/>
          <w:bdr w:val="none" w:sz="0" w:space="0" w:color="auto" w:frame="1"/>
        </w:rPr>
        <w:t>Ржавецкого</w:t>
      </w:r>
      <w:proofErr w:type="spellEnd"/>
      <w:r w:rsidRPr="00850392">
        <w:rPr>
          <w:sz w:val="28"/>
          <w:szCs w:val="28"/>
          <w:bdr w:val="none" w:sz="0" w:space="0" w:color="auto" w:frame="1"/>
        </w:rPr>
        <w:t xml:space="preserve"> сельское поселение за январь-декабрь 2016 года составил 0 тыс. рублей,</w:t>
      </w:r>
      <w:r w:rsidRPr="00850392">
        <w:rPr>
          <w:sz w:val="28"/>
          <w:szCs w:val="28"/>
        </w:rPr>
        <w:t> </w:t>
      </w:r>
      <w:r w:rsidRPr="00850392">
        <w:rPr>
          <w:sz w:val="28"/>
          <w:szCs w:val="28"/>
          <w:bdr w:val="none" w:sz="0" w:space="0" w:color="auto" w:frame="1"/>
        </w:rPr>
        <w:t> что на 0 % больше соответствующ</w:t>
      </w:r>
      <w:r w:rsidRPr="00850392">
        <w:rPr>
          <w:sz w:val="28"/>
          <w:szCs w:val="28"/>
          <w:bdr w:val="none" w:sz="0" w:space="0" w:color="auto" w:frame="1"/>
        </w:rPr>
        <w:t>е</w:t>
      </w:r>
      <w:r w:rsidRPr="00850392">
        <w:rPr>
          <w:sz w:val="28"/>
          <w:szCs w:val="28"/>
          <w:bdr w:val="none" w:sz="0" w:space="0" w:color="auto" w:frame="1"/>
        </w:rPr>
        <w:t>го периода 2015 года (0 тыс. руб.).</w:t>
      </w:r>
    </w:p>
    <w:p w:rsidR="00054A69" w:rsidRDefault="00054A69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A445A2" w:rsidRDefault="00A445A2" w:rsidP="00054A69">
      <w:pPr>
        <w:pStyle w:val="2"/>
      </w:pPr>
      <w:bookmarkStart w:id="22" w:name="_Toc508206922"/>
      <w:r w:rsidRPr="00841E4E">
        <w:lastRenderedPageBreak/>
        <w:t>2.2 Анализ состояния  объектов коммунальной инфраструктуры</w:t>
      </w:r>
      <w:bookmarkEnd w:id="22"/>
    </w:p>
    <w:p w:rsidR="00A445A2" w:rsidRDefault="00A445A2" w:rsidP="00054A69">
      <w:pPr>
        <w:pStyle w:val="3"/>
      </w:pPr>
      <w:bookmarkStart w:id="23" w:name="_Toc508206923"/>
      <w:r w:rsidRPr="00841E4E">
        <w:t>2</w:t>
      </w:r>
      <w:r>
        <w:t>.</w:t>
      </w:r>
      <w:r w:rsidR="00E749C9">
        <w:t>2</w:t>
      </w:r>
      <w:r>
        <w:t>.</w:t>
      </w:r>
      <w:r w:rsidR="00E749C9">
        <w:t>1</w:t>
      </w:r>
      <w:r w:rsidR="00544379">
        <w:t xml:space="preserve">. </w:t>
      </w:r>
      <w:r w:rsidRPr="00841E4E">
        <w:t>Теплоснабжение</w:t>
      </w:r>
      <w:bookmarkEnd w:id="23"/>
    </w:p>
    <w:p w:rsidR="009E6D57" w:rsidRDefault="003521D9" w:rsidP="00D53CA4">
      <w:pPr>
        <w:ind w:firstLine="539"/>
        <w:jc w:val="both"/>
        <w:rPr>
          <w:sz w:val="28"/>
          <w:szCs w:val="28"/>
        </w:rPr>
      </w:pPr>
      <w:r w:rsidRPr="004B6C20">
        <w:rPr>
          <w:sz w:val="28"/>
          <w:szCs w:val="28"/>
        </w:rPr>
        <w:t xml:space="preserve">В настоящее время централизованное теплоснабжение в </w:t>
      </w:r>
      <w:proofErr w:type="spellStart"/>
      <w:r w:rsidR="00C51138" w:rsidRPr="00C51138">
        <w:rPr>
          <w:sz w:val="28"/>
          <w:szCs w:val="28"/>
        </w:rPr>
        <w:t>Ржавецко</w:t>
      </w:r>
      <w:r w:rsidR="00C51138">
        <w:rPr>
          <w:sz w:val="28"/>
          <w:szCs w:val="28"/>
        </w:rPr>
        <w:t>м</w:t>
      </w:r>
      <w:proofErr w:type="spellEnd"/>
      <w:r w:rsidR="00502EC5">
        <w:rPr>
          <w:sz w:val="28"/>
          <w:szCs w:val="28"/>
        </w:rPr>
        <w:t xml:space="preserve"> </w:t>
      </w:r>
      <w:r w:rsidRPr="004B6C20">
        <w:rPr>
          <w:sz w:val="28"/>
          <w:szCs w:val="28"/>
        </w:rPr>
        <w:t>сел</w:t>
      </w:r>
      <w:r w:rsidRPr="004B6C20">
        <w:rPr>
          <w:sz w:val="28"/>
          <w:szCs w:val="28"/>
        </w:rPr>
        <w:t>ь</w:t>
      </w:r>
      <w:r w:rsidRPr="004B6C20">
        <w:rPr>
          <w:sz w:val="28"/>
          <w:szCs w:val="28"/>
        </w:rPr>
        <w:t xml:space="preserve">ском поселении отсутствует. Потребители обеспечиваются тепловой энергией децентрализовано от локальных источников – отопительных </w:t>
      </w:r>
      <w:r w:rsidR="0054650F">
        <w:rPr>
          <w:sz w:val="28"/>
          <w:szCs w:val="28"/>
        </w:rPr>
        <w:t>котлов</w:t>
      </w:r>
      <w:r w:rsidRPr="004B6C20">
        <w:rPr>
          <w:sz w:val="28"/>
          <w:szCs w:val="28"/>
        </w:rPr>
        <w:t>.</w:t>
      </w:r>
    </w:p>
    <w:p w:rsidR="0054650F" w:rsidRDefault="00502EC5" w:rsidP="00D53CA4">
      <w:pPr>
        <w:ind w:firstLine="539"/>
        <w:jc w:val="both"/>
        <w:rPr>
          <w:sz w:val="28"/>
          <w:szCs w:val="28"/>
        </w:rPr>
      </w:pPr>
      <w:r w:rsidRPr="000539E8">
        <w:rPr>
          <w:sz w:val="28"/>
          <w:szCs w:val="28"/>
        </w:rPr>
        <w:t>Жилищный фонд отапливается индивидуальными источниками отопления: газовыми печами и котлами. Отоплением социальных объектов (СОШ, детски</w:t>
      </w:r>
      <w:r>
        <w:rPr>
          <w:sz w:val="28"/>
          <w:szCs w:val="28"/>
        </w:rPr>
        <w:t>й</w:t>
      </w:r>
      <w:r w:rsidRPr="000539E8">
        <w:rPr>
          <w:sz w:val="28"/>
          <w:szCs w:val="28"/>
        </w:rPr>
        <w:t xml:space="preserve"> сад, ФАП,</w:t>
      </w:r>
      <w:r w:rsidR="0054650F">
        <w:rPr>
          <w:sz w:val="28"/>
          <w:szCs w:val="28"/>
        </w:rPr>
        <w:t xml:space="preserve"> </w:t>
      </w:r>
      <w:r>
        <w:rPr>
          <w:sz w:val="28"/>
          <w:szCs w:val="28"/>
        </w:rPr>
        <w:t>ЦВОП,</w:t>
      </w:r>
      <w:r w:rsidRPr="000539E8">
        <w:rPr>
          <w:sz w:val="28"/>
          <w:szCs w:val="28"/>
        </w:rPr>
        <w:t xml:space="preserve"> сельски</w:t>
      </w:r>
      <w:r>
        <w:rPr>
          <w:sz w:val="28"/>
          <w:szCs w:val="28"/>
        </w:rPr>
        <w:t>й</w:t>
      </w:r>
      <w:r w:rsidRPr="000539E8">
        <w:rPr>
          <w:sz w:val="28"/>
          <w:szCs w:val="28"/>
        </w:rPr>
        <w:t xml:space="preserve"> дом культуры) и административных объектов ос</w:t>
      </w:r>
      <w:r w:rsidRPr="000539E8">
        <w:rPr>
          <w:sz w:val="28"/>
          <w:szCs w:val="28"/>
        </w:rPr>
        <w:t>у</w:t>
      </w:r>
      <w:r w:rsidRPr="000539E8">
        <w:rPr>
          <w:sz w:val="28"/>
          <w:szCs w:val="28"/>
        </w:rPr>
        <w:t>ществляется от индивидуальных котельных.</w:t>
      </w:r>
      <w:r w:rsidR="0054650F">
        <w:rPr>
          <w:sz w:val="28"/>
          <w:szCs w:val="28"/>
        </w:rPr>
        <w:t xml:space="preserve"> </w:t>
      </w:r>
    </w:p>
    <w:p w:rsidR="0054650F" w:rsidRDefault="0054650F" w:rsidP="00D53CA4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Число источников теплоснабжения – 2 единицы.</w:t>
      </w:r>
    </w:p>
    <w:p w:rsidR="00502EC5" w:rsidRDefault="0054650F" w:rsidP="00D53CA4">
      <w:pPr>
        <w:ind w:firstLine="539"/>
        <w:jc w:val="both"/>
        <w:rPr>
          <w:sz w:val="28"/>
          <w:szCs w:val="28"/>
        </w:rPr>
      </w:pPr>
      <w:r w:rsidRPr="0054650F">
        <w:rPr>
          <w:sz w:val="28"/>
          <w:szCs w:val="28"/>
        </w:rPr>
        <w:t>Протяженность тепловых и паровых сетей в двухтрубном исчислении</w:t>
      </w:r>
      <w:r>
        <w:rPr>
          <w:sz w:val="28"/>
          <w:szCs w:val="28"/>
        </w:rPr>
        <w:t xml:space="preserve"> – 5 метров.</w:t>
      </w:r>
    </w:p>
    <w:p w:rsidR="0054650F" w:rsidRPr="00D53CA4" w:rsidRDefault="0054650F" w:rsidP="00D53CA4">
      <w:pPr>
        <w:ind w:firstLine="539"/>
        <w:jc w:val="both"/>
        <w:rPr>
          <w:sz w:val="28"/>
          <w:szCs w:val="28"/>
        </w:rPr>
      </w:pPr>
      <w:r w:rsidRPr="0054650F">
        <w:rPr>
          <w:sz w:val="28"/>
          <w:szCs w:val="28"/>
        </w:rPr>
        <w:t>Протяженность тепловых и паровых сетей в двухтрубном исчислении, нуждающихся в замене -5 метров.</w:t>
      </w:r>
    </w:p>
    <w:p w:rsidR="008313E2" w:rsidRDefault="00A445A2" w:rsidP="00054A69">
      <w:pPr>
        <w:pStyle w:val="3"/>
      </w:pPr>
      <w:bookmarkStart w:id="24" w:name="_Toc508206924"/>
      <w:r w:rsidRPr="00841E4E">
        <w:t>2.2</w:t>
      </w:r>
      <w:r>
        <w:t>.2.</w:t>
      </w:r>
      <w:r w:rsidR="00544379">
        <w:t xml:space="preserve"> </w:t>
      </w:r>
      <w:r w:rsidRPr="00841E4E">
        <w:t>Водоснабжение</w:t>
      </w:r>
      <w:bookmarkEnd w:id="24"/>
    </w:p>
    <w:p w:rsidR="00FB6203" w:rsidRPr="00FB6203" w:rsidRDefault="00FB6203" w:rsidP="00391C7B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FB6203">
        <w:rPr>
          <w:sz w:val="28"/>
          <w:szCs w:val="28"/>
          <w:lang w:eastAsia="en-US"/>
        </w:rPr>
        <w:t xml:space="preserve">В настоящее время источником водоснабжения </w:t>
      </w:r>
      <w:proofErr w:type="spellStart"/>
      <w:r w:rsidRPr="00FB6203">
        <w:rPr>
          <w:sz w:val="28"/>
          <w:szCs w:val="28"/>
          <w:lang w:eastAsia="en-US"/>
        </w:rPr>
        <w:t>Ржавецкого</w:t>
      </w:r>
      <w:proofErr w:type="spellEnd"/>
      <w:r w:rsidRPr="00FB6203">
        <w:rPr>
          <w:sz w:val="28"/>
          <w:szCs w:val="28"/>
          <w:lang w:eastAsia="en-US"/>
        </w:rPr>
        <w:t xml:space="preserve"> сельского поселения являются артезианские воды   водонапорных емкостей, разводящих сетей водоснабжения,  протяженность которых составляет  5 км.</w:t>
      </w:r>
    </w:p>
    <w:p w:rsidR="00FB6203" w:rsidRDefault="00FB6203" w:rsidP="00391C7B">
      <w:pPr>
        <w:spacing w:before="120" w:after="120" w:line="276" w:lineRule="auto"/>
        <w:ind w:firstLine="567"/>
        <w:jc w:val="both"/>
        <w:rPr>
          <w:sz w:val="28"/>
          <w:szCs w:val="28"/>
          <w:lang w:eastAsia="en-US"/>
        </w:rPr>
      </w:pPr>
      <w:r w:rsidRPr="00FB6203">
        <w:rPr>
          <w:sz w:val="28"/>
          <w:szCs w:val="28"/>
          <w:lang w:eastAsia="en-US"/>
        </w:rPr>
        <w:t xml:space="preserve">  Действующая система водоснабжения находится в чрезвычайно плохом состоянии. За весь период эксплуатации,   реконструкция водопроводных сетей не проводилась, производился лишь частичный ремонт с заменой небольших участков водоводов при возникновении аварийных ситуаций. В результате эт</w:t>
      </w:r>
      <w:r w:rsidRPr="00FB6203">
        <w:rPr>
          <w:sz w:val="28"/>
          <w:szCs w:val="28"/>
          <w:lang w:eastAsia="en-US"/>
        </w:rPr>
        <w:t>о</w:t>
      </w:r>
      <w:r w:rsidRPr="00FB6203">
        <w:rPr>
          <w:sz w:val="28"/>
          <w:szCs w:val="28"/>
          <w:lang w:eastAsia="en-US"/>
        </w:rPr>
        <w:t>го санитарно-техническое состояние большей части водопроводных сетей н</w:t>
      </w:r>
      <w:r w:rsidRPr="00FB6203">
        <w:rPr>
          <w:sz w:val="28"/>
          <w:szCs w:val="28"/>
          <w:lang w:eastAsia="en-US"/>
        </w:rPr>
        <w:t>е</w:t>
      </w:r>
      <w:r w:rsidRPr="00FB6203">
        <w:rPr>
          <w:sz w:val="28"/>
          <w:szCs w:val="28"/>
          <w:lang w:eastAsia="en-US"/>
        </w:rPr>
        <w:t xml:space="preserve">удовлетворительное, трубы изношены и коррозированы, что обуславливает аварии на системах водоснабжения. </w:t>
      </w:r>
    </w:p>
    <w:p w:rsidR="0054650F" w:rsidRPr="00FB6203" w:rsidRDefault="0054650F" w:rsidP="00391C7B">
      <w:pPr>
        <w:spacing w:before="120" w:after="120" w:line="276" w:lineRule="auto"/>
        <w:ind w:firstLine="567"/>
        <w:jc w:val="both"/>
        <w:rPr>
          <w:sz w:val="28"/>
          <w:szCs w:val="28"/>
          <w:lang w:eastAsia="en-US"/>
        </w:rPr>
      </w:pPr>
      <w:r w:rsidRPr="0054650F">
        <w:rPr>
          <w:sz w:val="28"/>
          <w:szCs w:val="28"/>
          <w:lang w:eastAsia="en-US"/>
        </w:rPr>
        <w:t>Одиночное протяжение уличной водопроводной сети, нуждающейся в з</w:t>
      </w:r>
      <w:r w:rsidRPr="0054650F">
        <w:rPr>
          <w:sz w:val="28"/>
          <w:szCs w:val="28"/>
          <w:lang w:eastAsia="en-US"/>
        </w:rPr>
        <w:t>а</w:t>
      </w:r>
      <w:r w:rsidRPr="0054650F">
        <w:rPr>
          <w:sz w:val="28"/>
          <w:szCs w:val="28"/>
          <w:lang w:eastAsia="en-US"/>
        </w:rPr>
        <w:t>мене</w:t>
      </w:r>
      <w:r>
        <w:rPr>
          <w:sz w:val="28"/>
          <w:szCs w:val="28"/>
          <w:lang w:eastAsia="en-US"/>
        </w:rPr>
        <w:t xml:space="preserve"> – 4000 м.</w:t>
      </w:r>
    </w:p>
    <w:p w:rsidR="00FA1D53" w:rsidRDefault="00FB6203" w:rsidP="00391C7B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FB6203">
        <w:rPr>
          <w:sz w:val="28"/>
          <w:szCs w:val="28"/>
          <w:lang w:eastAsia="en-US"/>
        </w:rPr>
        <w:t xml:space="preserve">Качество воды, подаваемой в водопроводную сеть населенных пунктов поселения, по всем показателям, в основном соответствует требованиям </w:t>
      </w:r>
      <w:proofErr w:type="spellStart"/>
      <w:r w:rsidRPr="00FB6203">
        <w:rPr>
          <w:sz w:val="28"/>
          <w:szCs w:val="28"/>
          <w:lang w:eastAsia="en-US"/>
        </w:rPr>
        <w:t>Са</w:t>
      </w:r>
      <w:r w:rsidRPr="00FB6203">
        <w:rPr>
          <w:sz w:val="28"/>
          <w:szCs w:val="28"/>
          <w:lang w:eastAsia="en-US"/>
        </w:rPr>
        <w:t>Н</w:t>
      </w:r>
      <w:r w:rsidRPr="00FB6203">
        <w:rPr>
          <w:sz w:val="28"/>
          <w:szCs w:val="28"/>
          <w:lang w:eastAsia="en-US"/>
        </w:rPr>
        <w:t>ПиН</w:t>
      </w:r>
      <w:proofErr w:type="spellEnd"/>
      <w:r w:rsidRPr="00FB6203">
        <w:rPr>
          <w:sz w:val="28"/>
          <w:szCs w:val="28"/>
          <w:lang w:eastAsia="en-US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качества»</w:t>
      </w:r>
      <w:r w:rsidR="00FA1D53">
        <w:rPr>
          <w:sz w:val="28"/>
          <w:szCs w:val="28"/>
          <w:lang w:eastAsia="en-US"/>
        </w:rPr>
        <w:t>.</w:t>
      </w:r>
    </w:p>
    <w:p w:rsidR="00FB6203" w:rsidRPr="00FB6203" w:rsidRDefault="00FA1D53" w:rsidP="00391C7B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FA1D53">
        <w:rPr>
          <w:sz w:val="28"/>
          <w:szCs w:val="28"/>
          <w:lang w:eastAsia="en-US"/>
        </w:rPr>
        <w:t>Водоснабжение предприятий АПК принимается от собственных исто</w:t>
      </w:r>
      <w:r w:rsidRPr="00FA1D53">
        <w:rPr>
          <w:sz w:val="28"/>
          <w:szCs w:val="28"/>
          <w:lang w:eastAsia="en-US"/>
        </w:rPr>
        <w:t>ч</w:t>
      </w:r>
      <w:r w:rsidRPr="00FA1D53">
        <w:rPr>
          <w:sz w:val="28"/>
          <w:szCs w:val="28"/>
          <w:lang w:eastAsia="en-US"/>
        </w:rPr>
        <w:t>ников водоснабжения (скважин).</w:t>
      </w:r>
      <w:r w:rsidR="00FB6203" w:rsidRPr="00FB6203">
        <w:rPr>
          <w:sz w:val="28"/>
          <w:szCs w:val="28"/>
          <w:lang w:eastAsia="en-US"/>
        </w:rPr>
        <w:t xml:space="preserve"> </w:t>
      </w:r>
    </w:p>
    <w:p w:rsidR="00FB6203" w:rsidRPr="00FB6203" w:rsidRDefault="00FB6203" w:rsidP="00391C7B">
      <w:pPr>
        <w:shd w:val="clear" w:color="auto" w:fill="FFFFFF"/>
        <w:tabs>
          <w:tab w:val="left" w:pos="1134"/>
        </w:tabs>
        <w:spacing w:line="276" w:lineRule="auto"/>
        <w:ind w:firstLine="709"/>
        <w:rPr>
          <w:sz w:val="28"/>
          <w:szCs w:val="28"/>
          <w:lang w:eastAsia="en-US"/>
        </w:rPr>
      </w:pPr>
      <w:r w:rsidRPr="00FB6203">
        <w:rPr>
          <w:sz w:val="28"/>
          <w:szCs w:val="28"/>
          <w:lang w:eastAsia="en-US"/>
        </w:rPr>
        <w:t>Анализ существующей системы водоснабжения и дальнейших перспе</w:t>
      </w:r>
      <w:r w:rsidRPr="00FB6203">
        <w:rPr>
          <w:sz w:val="28"/>
          <w:szCs w:val="28"/>
          <w:lang w:eastAsia="en-US"/>
        </w:rPr>
        <w:t>к</w:t>
      </w:r>
      <w:r w:rsidRPr="00FB6203">
        <w:rPr>
          <w:sz w:val="28"/>
          <w:szCs w:val="28"/>
          <w:lang w:eastAsia="en-US"/>
        </w:rPr>
        <w:t>тив развития показывает, что действующие сети водоснабжения поселения р</w:t>
      </w:r>
      <w:r w:rsidRPr="00FB6203">
        <w:rPr>
          <w:sz w:val="28"/>
          <w:szCs w:val="28"/>
          <w:lang w:eastAsia="en-US"/>
        </w:rPr>
        <w:t>а</w:t>
      </w:r>
      <w:r w:rsidRPr="00FB6203">
        <w:rPr>
          <w:sz w:val="28"/>
          <w:szCs w:val="28"/>
          <w:lang w:eastAsia="en-US"/>
        </w:rPr>
        <w:t xml:space="preserve">ботают в оптимальном режиме. </w:t>
      </w:r>
    </w:p>
    <w:p w:rsidR="00A445A2" w:rsidRDefault="00FB6203" w:rsidP="00FA1D53">
      <w:pPr>
        <w:shd w:val="clear" w:color="auto" w:fill="FFFFFF"/>
        <w:tabs>
          <w:tab w:val="left" w:pos="1134"/>
        </w:tabs>
        <w:rPr>
          <w:b/>
          <w:bCs/>
          <w:color w:val="000000"/>
          <w:sz w:val="28"/>
        </w:rPr>
      </w:pPr>
      <w:r w:rsidRPr="00FB6203">
        <w:rPr>
          <w:sz w:val="28"/>
          <w:szCs w:val="28"/>
          <w:lang w:eastAsia="en-US"/>
        </w:rPr>
        <w:t xml:space="preserve">   </w:t>
      </w:r>
    </w:p>
    <w:p w:rsidR="005D021D" w:rsidRPr="00D53CA4" w:rsidRDefault="00A445A2" w:rsidP="00FA1D53">
      <w:pPr>
        <w:pStyle w:val="3"/>
        <w:spacing w:before="0" w:after="0"/>
      </w:pPr>
      <w:bookmarkStart w:id="25" w:name="_Toc508206925"/>
      <w:r w:rsidRPr="00956333">
        <w:t>2.2</w:t>
      </w:r>
      <w:r>
        <w:t xml:space="preserve">.3. </w:t>
      </w:r>
      <w:r w:rsidRPr="00956333">
        <w:t>Водоотведение</w:t>
      </w:r>
      <w:bookmarkEnd w:id="25"/>
    </w:p>
    <w:p w:rsidR="00C51138" w:rsidRPr="004B19F8" w:rsidRDefault="00C51138" w:rsidP="00FA1D53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4B19F8">
        <w:rPr>
          <w:rFonts w:hint="eastAsia"/>
          <w:sz w:val="28"/>
          <w:szCs w:val="28"/>
        </w:rPr>
        <w:t>На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территории</w:t>
      </w:r>
      <w:r w:rsidRPr="004B19F8">
        <w:rPr>
          <w:sz w:val="28"/>
          <w:szCs w:val="28"/>
        </w:rPr>
        <w:t xml:space="preserve"> </w:t>
      </w:r>
      <w:proofErr w:type="spellStart"/>
      <w:r w:rsidRPr="004B19F8">
        <w:rPr>
          <w:rFonts w:hint="eastAsia"/>
          <w:sz w:val="28"/>
          <w:szCs w:val="28"/>
        </w:rPr>
        <w:t>Ржавецкого</w:t>
      </w:r>
      <w:proofErr w:type="spellEnd"/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сельского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поселения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системы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хозяйственно</w:t>
      </w:r>
      <w:r w:rsidRPr="004B19F8">
        <w:rPr>
          <w:sz w:val="28"/>
          <w:szCs w:val="28"/>
        </w:rPr>
        <w:t>-</w:t>
      </w:r>
    </w:p>
    <w:p w:rsidR="00C51138" w:rsidRPr="004B19F8" w:rsidRDefault="00C51138" w:rsidP="00FA1D53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4B19F8">
        <w:rPr>
          <w:rFonts w:hint="eastAsia"/>
          <w:sz w:val="28"/>
          <w:szCs w:val="28"/>
        </w:rPr>
        <w:t>бытовой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и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дождевой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канализации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отсутствуют</w:t>
      </w:r>
      <w:r w:rsidRPr="004B19F8">
        <w:rPr>
          <w:sz w:val="28"/>
          <w:szCs w:val="28"/>
        </w:rPr>
        <w:t xml:space="preserve">. </w:t>
      </w:r>
      <w:r w:rsidRPr="004B19F8">
        <w:rPr>
          <w:rFonts w:hint="eastAsia"/>
          <w:sz w:val="28"/>
          <w:szCs w:val="28"/>
        </w:rPr>
        <w:t>Сельское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поселение</w:t>
      </w:r>
      <w:r w:rsidRPr="004B19F8">
        <w:rPr>
          <w:sz w:val="28"/>
          <w:szCs w:val="28"/>
        </w:rPr>
        <w:t xml:space="preserve"> </w:t>
      </w:r>
      <w:proofErr w:type="gramStart"/>
      <w:r w:rsidRPr="004B19F8">
        <w:rPr>
          <w:rFonts w:hint="eastAsia"/>
          <w:sz w:val="28"/>
          <w:szCs w:val="28"/>
        </w:rPr>
        <w:t>очистных</w:t>
      </w:r>
      <w:proofErr w:type="gramEnd"/>
    </w:p>
    <w:p w:rsidR="004B19F8" w:rsidRDefault="00C51138" w:rsidP="00FA1D53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4B19F8">
        <w:rPr>
          <w:rFonts w:hint="eastAsia"/>
          <w:sz w:val="28"/>
          <w:szCs w:val="28"/>
        </w:rPr>
        <w:lastRenderedPageBreak/>
        <w:t>сооружений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не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имеют</w:t>
      </w:r>
      <w:r w:rsidRPr="004B19F8">
        <w:rPr>
          <w:sz w:val="28"/>
          <w:szCs w:val="28"/>
        </w:rPr>
        <w:t xml:space="preserve">, </w:t>
      </w:r>
      <w:r w:rsidRPr="004B19F8">
        <w:rPr>
          <w:rFonts w:hint="eastAsia"/>
          <w:sz w:val="28"/>
          <w:szCs w:val="28"/>
        </w:rPr>
        <w:t>т</w:t>
      </w:r>
      <w:r w:rsidRPr="004B19F8">
        <w:rPr>
          <w:sz w:val="28"/>
          <w:szCs w:val="28"/>
        </w:rPr>
        <w:t>.</w:t>
      </w:r>
      <w:r w:rsidRPr="004B19F8">
        <w:rPr>
          <w:rFonts w:hint="eastAsia"/>
          <w:sz w:val="28"/>
          <w:szCs w:val="28"/>
        </w:rPr>
        <w:t>е</w:t>
      </w:r>
      <w:r w:rsidRPr="004B19F8">
        <w:rPr>
          <w:sz w:val="28"/>
          <w:szCs w:val="28"/>
        </w:rPr>
        <w:t xml:space="preserve">. </w:t>
      </w:r>
      <w:r w:rsidRPr="004B19F8">
        <w:rPr>
          <w:rFonts w:hint="eastAsia"/>
          <w:sz w:val="28"/>
          <w:szCs w:val="28"/>
        </w:rPr>
        <w:t>хозяйственно</w:t>
      </w:r>
      <w:r w:rsidRPr="004B19F8">
        <w:rPr>
          <w:sz w:val="28"/>
          <w:szCs w:val="28"/>
        </w:rPr>
        <w:t>-</w:t>
      </w:r>
      <w:r w:rsidRPr="004B19F8">
        <w:rPr>
          <w:rFonts w:hint="eastAsia"/>
          <w:sz w:val="28"/>
          <w:szCs w:val="28"/>
        </w:rPr>
        <w:t>бытовые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и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производственные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стоки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без</w:t>
      </w:r>
      <w:r w:rsidR="00E749C9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очистки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сбрасываются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на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рельеф</w:t>
      </w:r>
      <w:r w:rsidRPr="004B19F8">
        <w:rPr>
          <w:sz w:val="28"/>
          <w:szCs w:val="28"/>
        </w:rPr>
        <w:t>.</w:t>
      </w:r>
    </w:p>
    <w:p w:rsidR="00A445A2" w:rsidRDefault="00A445A2" w:rsidP="00054A69">
      <w:pPr>
        <w:pStyle w:val="3"/>
      </w:pPr>
      <w:bookmarkStart w:id="26" w:name="_Toc508206926"/>
      <w:r w:rsidRPr="004B19F8">
        <w:rPr>
          <w:szCs w:val="28"/>
        </w:rPr>
        <w:t>2</w:t>
      </w:r>
      <w:r w:rsidRPr="006B119A">
        <w:t>.2.4. Газоснабжение</w:t>
      </w:r>
      <w:bookmarkEnd w:id="26"/>
    </w:p>
    <w:p w:rsidR="004B19F8" w:rsidRPr="004B19F8" w:rsidRDefault="004B19F8" w:rsidP="00FA1D5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B19F8">
        <w:rPr>
          <w:rFonts w:hint="eastAsia"/>
          <w:sz w:val="28"/>
          <w:szCs w:val="28"/>
        </w:rPr>
        <w:t>В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настоящее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время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газоснабжение</w:t>
      </w:r>
      <w:r w:rsidRPr="004B19F8">
        <w:rPr>
          <w:sz w:val="28"/>
          <w:szCs w:val="28"/>
        </w:rPr>
        <w:t xml:space="preserve"> </w:t>
      </w:r>
      <w:proofErr w:type="spellStart"/>
      <w:r w:rsidRPr="004B19F8">
        <w:rPr>
          <w:rFonts w:hint="eastAsia"/>
          <w:sz w:val="28"/>
          <w:szCs w:val="28"/>
        </w:rPr>
        <w:t>Ржавецкого</w:t>
      </w:r>
      <w:proofErr w:type="spellEnd"/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сельского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ос</w:t>
      </w:r>
      <w:r w:rsidRPr="004B19F8">
        <w:rPr>
          <w:rFonts w:hint="eastAsia"/>
          <w:sz w:val="28"/>
          <w:szCs w:val="28"/>
        </w:rPr>
        <w:t>у</w:t>
      </w:r>
      <w:r w:rsidRPr="004B19F8">
        <w:rPr>
          <w:rFonts w:hint="eastAsia"/>
          <w:sz w:val="28"/>
          <w:szCs w:val="28"/>
        </w:rPr>
        <w:t>ществляется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от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магистрального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газопровода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«</w:t>
      </w:r>
      <w:proofErr w:type="spellStart"/>
      <w:r w:rsidRPr="004B19F8">
        <w:rPr>
          <w:rFonts w:hint="eastAsia"/>
          <w:sz w:val="28"/>
          <w:szCs w:val="28"/>
        </w:rPr>
        <w:t>Шебелинка</w:t>
      </w:r>
      <w:proofErr w:type="spellEnd"/>
      <w:r w:rsidRPr="004B19F8">
        <w:rPr>
          <w:sz w:val="28"/>
          <w:szCs w:val="28"/>
        </w:rPr>
        <w:t>-</w:t>
      </w:r>
      <w:r w:rsidRPr="004B19F8">
        <w:rPr>
          <w:rFonts w:hint="eastAsia"/>
          <w:sz w:val="28"/>
          <w:szCs w:val="28"/>
        </w:rPr>
        <w:t>Белгород</w:t>
      </w:r>
      <w:r w:rsidRPr="004B19F8">
        <w:rPr>
          <w:sz w:val="28"/>
          <w:szCs w:val="28"/>
        </w:rPr>
        <w:t>-</w:t>
      </w:r>
      <w:r w:rsidRPr="004B19F8">
        <w:rPr>
          <w:rFonts w:hint="eastAsia"/>
          <w:sz w:val="28"/>
          <w:szCs w:val="28"/>
        </w:rPr>
        <w:t>Брянск»</w:t>
      </w:r>
      <w:r>
        <w:rPr>
          <w:sz w:val="28"/>
          <w:szCs w:val="28"/>
        </w:rPr>
        <w:t xml:space="preserve">. </w:t>
      </w:r>
      <w:r w:rsidRPr="004B19F8">
        <w:rPr>
          <w:rFonts w:hint="eastAsia"/>
          <w:sz w:val="28"/>
          <w:szCs w:val="28"/>
        </w:rPr>
        <w:t>Объем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отпуска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природного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газа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в</w:t>
      </w:r>
      <w:r w:rsidRPr="004B19F8">
        <w:rPr>
          <w:sz w:val="28"/>
          <w:szCs w:val="28"/>
        </w:rPr>
        <w:t xml:space="preserve"> </w:t>
      </w:r>
      <w:proofErr w:type="spellStart"/>
      <w:r w:rsidRPr="004B19F8">
        <w:rPr>
          <w:rFonts w:hint="eastAsia"/>
          <w:sz w:val="28"/>
          <w:szCs w:val="28"/>
        </w:rPr>
        <w:t>Ржавецком</w:t>
      </w:r>
      <w:proofErr w:type="spellEnd"/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сельском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поселении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за</w:t>
      </w:r>
      <w:r w:rsidRPr="004B19F8">
        <w:rPr>
          <w:sz w:val="28"/>
          <w:szCs w:val="28"/>
        </w:rPr>
        <w:t xml:space="preserve"> 2009 </w:t>
      </w:r>
      <w:r w:rsidRPr="004B19F8">
        <w:rPr>
          <w:rFonts w:hint="eastAsia"/>
          <w:sz w:val="28"/>
          <w:szCs w:val="28"/>
        </w:rPr>
        <w:t>год</w:t>
      </w:r>
      <w:r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составил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–</w:t>
      </w:r>
      <w:r w:rsidRPr="004B19F8">
        <w:rPr>
          <w:sz w:val="28"/>
          <w:szCs w:val="28"/>
        </w:rPr>
        <w:t xml:space="preserve"> 123,10 </w:t>
      </w:r>
      <w:proofErr w:type="spellStart"/>
      <w:r w:rsidRPr="004B19F8">
        <w:rPr>
          <w:rFonts w:hint="eastAsia"/>
          <w:sz w:val="28"/>
          <w:szCs w:val="28"/>
        </w:rPr>
        <w:t>тыс</w:t>
      </w:r>
      <w:r w:rsidRPr="004B19F8">
        <w:rPr>
          <w:sz w:val="28"/>
          <w:szCs w:val="28"/>
        </w:rPr>
        <w:t>.</w:t>
      </w:r>
      <w:r w:rsidRPr="004B19F8">
        <w:rPr>
          <w:rFonts w:hint="eastAsia"/>
          <w:sz w:val="28"/>
          <w:szCs w:val="28"/>
        </w:rPr>
        <w:t>м</w:t>
      </w:r>
      <w:proofErr w:type="gramStart"/>
      <w:r w:rsidRPr="004B19F8">
        <w:rPr>
          <w:sz w:val="28"/>
          <w:szCs w:val="28"/>
        </w:rPr>
        <w:t>.</w:t>
      </w:r>
      <w:r w:rsidRPr="004B19F8">
        <w:rPr>
          <w:rFonts w:hint="eastAsia"/>
          <w:sz w:val="28"/>
          <w:szCs w:val="28"/>
        </w:rPr>
        <w:t>к</w:t>
      </w:r>
      <w:proofErr w:type="gramEnd"/>
      <w:r w:rsidRPr="004B19F8">
        <w:rPr>
          <w:rFonts w:hint="eastAsia"/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</w:t>
      </w:r>
      <w:r w:rsidRPr="004B19F8">
        <w:rPr>
          <w:rFonts w:hint="eastAsia"/>
          <w:sz w:val="28"/>
          <w:szCs w:val="28"/>
        </w:rPr>
        <w:t>Связь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между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газопроводами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разных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ступеней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да</w:t>
      </w:r>
      <w:r w:rsidRPr="004B19F8">
        <w:rPr>
          <w:rFonts w:hint="eastAsia"/>
          <w:sz w:val="28"/>
          <w:szCs w:val="28"/>
        </w:rPr>
        <w:t>в</w:t>
      </w:r>
      <w:r w:rsidRPr="004B19F8">
        <w:rPr>
          <w:rFonts w:hint="eastAsia"/>
          <w:sz w:val="28"/>
          <w:szCs w:val="28"/>
        </w:rPr>
        <w:t>ления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осуществляется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через</w:t>
      </w:r>
      <w:r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ГРС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ГРП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и</w:t>
      </w:r>
      <w:r w:rsidRPr="004B19F8">
        <w:rPr>
          <w:sz w:val="28"/>
          <w:szCs w:val="28"/>
        </w:rPr>
        <w:t xml:space="preserve"> </w:t>
      </w:r>
      <w:r w:rsidRPr="004B19F8">
        <w:rPr>
          <w:rFonts w:hint="eastAsia"/>
          <w:sz w:val="28"/>
          <w:szCs w:val="28"/>
        </w:rPr>
        <w:t>ШРП</w:t>
      </w:r>
      <w:r w:rsidRPr="004B19F8">
        <w:rPr>
          <w:sz w:val="28"/>
          <w:szCs w:val="28"/>
        </w:rPr>
        <w:t>.</w:t>
      </w:r>
    </w:p>
    <w:p w:rsidR="00383DF3" w:rsidRPr="00621EAD" w:rsidRDefault="00A445A2" w:rsidP="00621EAD">
      <w:pPr>
        <w:pStyle w:val="3"/>
      </w:pPr>
      <w:bookmarkStart w:id="27" w:name="_Toc508206927"/>
      <w:r w:rsidRPr="00621EAD">
        <w:t>2.2.5. Электроснабжение</w:t>
      </w:r>
      <w:r w:rsidR="00383DF3" w:rsidRPr="00621EAD">
        <w:t>.</w:t>
      </w:r>
      <w:bookmarkEnd w:id="27"/>
    </w:p>
    <w:p w:rsidR="00FA1D53" w:rsidRPr="00FA1D53" w:rsidRDefault="00FA1D53" w:rsidP="00FA1D53">
      <w:pPr>
        <w:ind w:firstLine="567"/>
        <w:jc w:val="both"/>
        <w:rPr>
          <w:sz w:val="28"/>
          <w:szCs w:val="28"/>
        </w:rPr>
      </w:pPr>
      <w:r w:rsidRPr="00FA1D53">
        <w:rPr>
          <w:sz w:val="28"/>
          <w:szCs w:val="28"/>
        </w:rPr>
        <w:t>Основным поставщиком электроэнергии в настоящее время является ОАО «Белгородская сбытовая компания». Управление деятельностью компании осуществляет ОАО «МРСК Центра»</w:t>
      </w:r>
      <w:r w:rsidR="00D933A7">
        <w:rPr>
          <w:sz w:val="28"/>
          <w:szCs w:val="28"/>
        </w:rPr>
        <w:t>.</w:t>
      </w:r>
    </w:p>
    <w:p w:rsidR="00FA1D53" w:rsidRPr="00FA1D53" w:rsidRDefault="00FA1D53" w:rsidP="00FA1D53">
      <w:pPr>
        <w:ind w:firstLine="567"/>
        <w:jc w:val="both"/>
        <w:rPr>
          <w:sz w:val="28"/>
          <w:szCs w:val="28"/>
        </w:rPr>
      </w:pPr>
      <w:r w:rsidRPr="00FA1D53">
        <w:rPr>
          <w:sz w:val="28"/>
          <w:szCs w:val="28"/>
        </w:rPr>
        <w:t xml:space="preserve">Контролем над подачей электроэнергии в </w:t>
      </w:r>
      <w:proofErr w:type="spellStart"/>
      <w:r w:rsidRPr="00FA1D53">
        <w:rPr>
          <w:sz w:val="28"/>
          <w:szCs w:val="28"/>
        </w:rPr>
        <w:t>Ржавецкое</w:t>
      </w:r>
      <w:proofErr w:type="spellEnd"/>
      <w:r w:rsidRPr="00FA1D53">
        <w:rPr>
          <w:sz w:val="28"/>
          <w:szCs w:val="28"/>
        </w:rPr>
        <w:t xml:space="preserve">  сельское поселение занимается региональная распределительная сетевая компания (РСК) ООО «Белгородэнерго». </w:t>
      </w:r>
    </w:p>
    <w:p w:rsidR="00FA1D53" w:rsidRPr="00FA1D53" w:rsidRDefault="00FA1D53" w:rsidP="00FA1D53">
      <w:pPr>
        <w:ind w:firstLine="567"/>
        <w:jc w:val="both"/>
        <w:rPr>
          <w:sz w:val="28"/>
          <w:szCs w:val="28"/>
        </w:rPr>
      </w:pPr>
      <w:r w:rsidRPr="00FA1D53">
        <w:rPr>
          <w:sz w:val="28"/>
          <w:szCs w:val="28"/>
        </w:rPr>
        <w:t xml:space="preserve">Электроснабжение потребителей </w:t>
      </w:r>
      <w:proofErr w:type="spellStart"/>
      <w:r w:rsidRPr="00FA1D53">
        <w:rPr>
          <w:sz w:val="28"/>
          <w:szCs w:val="28"/>
        </w:rPr>
        <w:t>Ржавецкого</w:t>
      </w:r>
      <w:proofErr w:type="spellEnd"/>
      <w:r w:rsidRPr="00FA1D53">
        <w:rPr>
          <w:sz w:val="28"/>
          <w:szCs w:val="28"/>
        </w:rPr>
        <w:t xml:space="preserve"> сельского поселения ос</w:t>
      </w:r>
      <w:r w:rsidRPr="00FA1D53">
        <w:rPr>
          <w:sz w:val="28"/>
          <w:szCs w:val="28"/>
        </w:rPr>
        <w:t>у</w:t>
      </w:r>
      <w:r w:rsidRPr="00FA1D53">
        <w:rPr>
          <w:sz w:val="28"/>
          <w:szCs w:val="28"/>
        </w:rPr>
        <w:t>ществляется ПС «</w:t>
      </w:r>
      <w:proofErr w:type="spellStart"/>
      <w:r w:rsidRPr="00FA1D53">
        <w:rPr>
          <w:sz w:val="28"/>
          <w:szCs w:val="28"/>
        </w:rPr>
        <w:t>Подолешенское</w:t>
      </w:r>
      <w:proofErr w:type="spellEnd"/>
      <w:r w:rsidRPr="00FA1D53">
        <w:rPr>
          <w:sz w:val="28"/>
          <w:szCs w:val="28"/>
        </w:rPr>
        <w:t xml:space="preserve">» 110/35/10 </w:t>
      </w:r>
      <w:proofErr w:type="spellStart"/>
      <w:r w:rsidRPr="00FA1D53">
        <w:rPr>
          <w:sz w:val="28"/>
          <w:szCs w:val="28"/>
        </w:rPr>
        <w:t>кВ</w:t>
      </w:r>
      <w:proofErr w:type="spellEnd"/>
      <w:r w:rsidRPr="00FA1D53">
        <w:rPr>
          <w:sz w:val="28"/>
          <w:szCs w:val="28"/>
        </w:rPr>
        <w:t xml:space="preserve"> </w:t>
      </w:r>
    </w:p>
    <w:p w:rsidR="00FA1D53" w:rsidRPr="00FA1D53" w:rsidRDefault="00FA1D53" w:rsidP="00FA1D53">
      <w:pPr>
        <w:ind w:firstLine="567"/>
        <w:jc w:val="both"/>
        <w:rPr>
          <w:sz w:val="28"/>
          <w:szCs w:val="28"/>
        </w:rPr>
      </w:pPr>
      <w:r w:rsidRPr="00FA1D53">
        <w:rPr>
          <w:sz w:val="28"/>
          <w:szCs w:val="28"/>
        </w:rPr>
        <w:t xml:space="preserve">Существующие линии электропередач выполнены на железобетонных опорах. </w:t>
      </w:r>
    </w:p>
    <w:p w:rsidR="00FA1D53" w:rsidRPr="00FA1D53" w:rsidRDefault="00FA1D53" w:rsidP="00FA1D53">
      <w:pPr>
        <w:ind w:firstLine="567"/>
        <w:jc w:val="both"/>
        <w:rPr>
          <w:sz w:val="28"/>
          <w:szCs w:val="28"/>
        </w:rPr>
      </w:pPr>
      <w:r w:rsidRPr="00FA1D53">
        <w:rPr>
          <w:sz w:val="28"/>
          <w:szCs w:val="28"/>
        </w:rPr>
        <w:t>Приборами учета электрической энергии обеспечены практически все п</w:t>
      </w:r>
      <w:r w:rsidRPr="00FA1D53">
        <w:rPr>
          <w:sz w:val="28"/>
          <w:szCs w:val="28"/>
        </w:rPr>
        <w:t>о</w:t>
      </w:r>
      <w:r w:rsidRPr="00FA1D53">
        <w:rPr>
          <w:sz w:val="28"/>
          <w:szCs w:val="28"/>
        </w:rPr>
        <w:t>требители. Одной из проблем объективного и эффективного учета электрич</w:t>
      </w:r>
      <w:r w:rsidRPr="00FA1D53">
        <w:rPr>
          <w:sz w:val="28"/>
          <w:szCs w:val="28"/>
        </w:rPr>
        <w:t>е</w:t>
      </w:r>
      <w:r w:rsidRPr="00FA1D53">
        <w:rPr>
          <w:sz w:val="28"/>
          <w:szCs w:val="28"/>
        </w:rPr>
        <w:t>ской энергии является эксплуатация устаревших приборов учета с высокой степенью погрешности. Это условие существенно затрудняет внедрение авт</w:t>
      </w:r>
      <w:r w:rsidRPr="00FA1D53">
        <w:rPr>
          <w:sz w:val="28"/>
          <w:szCs w:val="28"/>
        </w:rPr>
        <w:t>о</w:t>
      </w:r>
      <w:r w:rsidRPr="00FA1D53">
        <w:rPr>
          <w:sz w:val="28"/>
          <w:szCs w:val="28"/>
        </w:rPr>
        <w:t>матизированной системы коммерческого учета электроэнергии, которая в настоящее время функционирует только по «верхнему уровню» на питающих центрах.</w:t>
      </w:r>
    </w:p>
    <w:p w:rsidR="00FA1D53" w:rsidRPr="00FA1D53" w:rsidRDefault="00FA1D53" w:rsidP="00FA1D53">
      <w:pPr>
        <w:ind w:firstLine="567"/>
        <w:jc w:val="both"/>
        <w:rPr>
          <w:sz w:val="28"/>
          <w:szCs w:val="28"/>
        </w:rPr>
      </w:pPr>
      <w:r w:rsidRPr="00FA1D53">
        <w:rPr>
          <w:sz w:val="28"/>
          <w:szCs w:val="28"/>
        </w:rPr>
        <w:t>Нормы потребления жилищно-коммунального сектора включая расход электроэнергии на жилые и общественные здания, предприятия коммунально-бытового обслуживания, наружного освещение, системы водоснабжения.</w:t>
      </w:r>
    </w:p>
    <w:p w:rsidR="004B19F8" w:rsidRPr="004B19F8" w:rsidRDefault="004B19F8" w:rsidP="004B19F8">
      <w:pPr>
        <w:rPr>
          <w:sz w:val="28"/>
          <w:szCs w:val="28"/>
        </w:rPr>
      </w:pPr>
    </w:p>
    <w:p w:rsidR="0001662F" w:rsidRDefault="004B19F8" w:rsidP="00182BA7">
      <w:pPr>
        <w:pStyle w:val="2"/>
      </w:pPr>
      <w:bookmarkStart w:id="28" w:name="_Toc508206928"/>
      <w:r>
        <w:t xml:space="preserve">2.3 </w:t>
      </w:r>
      <w:r w:rsidR="00745EC3" w:rsidRPr="00745EC3">
        <w:t>Анализ состояния объектов транспортной инфраструктуры</w:t>
      </w:r>
      <w:bookmarkEnd w:id="28"/>
    </w:p>
    <w:p w:rsidR="00C83197" w:rsidRPr="00C83197" w:rsidRDefault="00C83197" w:rsidP="0060634B">
      <w:pPr>
        <w:pStyle w:val="3"/>
      </w:pPr>
      <w:bookmarkStart w:id="29" w:name="_Toc508206929"/>
      <w:r w:rsidRPr="00182BA7">
        <w:t>2.3.1. Характеристика</w:t>
      </w:r>
      <w:r w:rsidR="0060634B">
        <w:t xml:space="preserve"> </w:t>
      </w:r>
      <w:r w:rsidRPr="00182BA7">
        <w:t>транспортн</w:t>
      </w:r>
      <w:r w:rsidR="0060634B">
        <w:t>ой инфраструктуры</w:t>
      </w:r>
      <w:bookmarkEnd w:id="29"/>
      <w:r w:rsidRPr="00182BA7">
        <w:t xml:space="preserve"> </w:t>
      </w:r>
    </w:p>
    <w:p w:rsidR="004B19F8" w:rsidRPr="002F026D" w:rsidRDefault="004B19F8" w:rsidP="00FA1D53">
      <w:pPr>
        <w:pStyle w:val="ad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Ржавец</w:t>
      </w:r>
      <w:proofErr w:type="spellEnd"/>
      <w:r>
        <w:rPr>
          <w:sz w:val="28"/>
          <w:szCs w:val="28"/>
        </w:rPr>
        <w:t xml:space="preserve"> </w:t>
      </w:r>
      <w:r w:rsidRPr="002F026D">
        <w:rPr>
          <w:sz w:val="28"/>
          <w:szCs w:val="28"/>
        </w:rPr>
        <w:t>расположен в</w:t>
      </w:r>
      <w:r>
        <w:rPr>
          <w:sz w:val="28"/>
          <w:szCs w:val="28"/>
        </w:rPr>
        <w:t xml:space="preserve"> 55 </w:t>
      </w:r>
      <w:r w:rsidRPr="002F026D">
        <w:rPr>
          <w:sz w:val="28"/>
          <w:szCs w:val="28"/>
        </w:rPr>
        <w:t>км от</w:t>
      </w:r>
      <w:r w:rsidRPr="002F026D">
        <w:rPr>
          <w:rStyle w:val="apple-converted-space"/>
          <w:rFonts w:eastAsia="Calibri"/>
          <w:sz w:val="28"/>
          <w:szCs w:val="28"/>
        </w:rPr>
        <w:t> города</w:t>
      </w:r>
      <w:r>
        <w:rPr>
          <w:rStyle w:val="apple-converted-space"/>
          <w:rFonts w:eastAsia="Calibri"/>
          <w:sz w:val="28"/>
          <w:szCs w:val="28"/>
        </w:rPr>
        <w:t xml:space="preserve"> </w:t>
      </w:r>
      <w:r w:rsidRPr="004B19F8">
        <w:rPr>
          <w:rStyle w:val="apple-converted-space"/>
          <w:rFonts w:eastAsia="Calibri"/>
          <w:sz w:val="28"/>
          <w:szCs w:val="28"/>
        </w:rPr>
        <w:t xml:space="preserve"> Белгорода. </w:t>
      </w:r>
      <w:r w:rsidRPr="002F026D">
        <w:rPr>
          <w:sz w:val="28"/>
          <w:szCs w:val="28"/>
        </w:rPr>
        <w:t xml:space="preserve"> </w:t>
      </w:r>
    </w:p>
    <w:p w:rsidR="004B19F8" w:rsidRPr="004B19F8" w:rsidRDefault="004B19F8" w:rsidP="004B19F8">
      <w:pPr>
        <w:rPr>
          <w:sz w:val="28"/>
          <w:szCs w:val="28"/>
        </w:rPr>
      </w:pPr>
      <w:r w:rsidRPr="004B19F8">
        <w:rPr>
          <w:sz w:val="28"/>
          <w:szCs w:val="28"/>
        </w:rPr>
        <w:t xml:space="preserve">Расстояние от села </w:t>
      </w:r>
      <w:proofErr w:type="spellStart"/>
      <w:r w:rsidRPr="004B19F8">
        <w:rPr>
          <w:sz w:val="28"/>
          <w:szCs w:val="28"/>
        </w:rPr>
        <w:t>Ржавец</w:t>
      </w:r>
      <w:proofErr w:type="spellEnd"/>
      <w:r w:rsidRPr="004B19F8">
        <w:rPr>
          <w:sz w:val="28"/>
          <w:szCs w:val="28"/>
        </w:rPr>
        <w:t xml:space="preserve"> до райцентра – </w:t>
      </w:r>
      <w:proofErr w:type="spellStart"/>
      <w:r w:rsidRPr="004B19F8">
        <w:rPr>
          <w:sz w:val="28"/>
          <w:szCs w:val="28"/>
        </w:rPr>
        <w:t>пгт</w:t>
      </w:r>
      <w:proofErr w:type="spellEnd"/>
      <w:r w:rsidRPr="004B19F8">
        <w:rPr>
          <w:sz w:val="28"/>
          <w:szCs w:val="28"/>
        </w:rPr>
        <w:t xml:space="preserve"> Прохоровка 28 км,  до ближа</w:t>
      </w:r>
      <w:r w:rsidRPr="004B19F8">
        <w:rPr>
          <w:sz w:val="28"/>
          <w:szCs w:val="28"/>
        </w:rPr>
        <w:t>й</w:t>
      </w:r>
      <w:r w:rsidRPr="004B19F8">
        <w:rPr>
          <w:sz w:val="28"/>
          <w:szCs w:val="28"/>
        </w:rPr>
        <w:t>шей железнодорожной станции Сажное 20 км.</w:t>
      </w:r>
    </w:p>
    <w:p w:rsidR="00C2470A" w:rsidRPr="00C2470A" w:rsidRDefault="00C2470A" w:rsidP="00C2470A">
      <w:pPr>
        <w:shd w:val="clear" w:color="auto" w:fill="FFFFFF"/>
        <w:ind w:firstLine="547"/>
        <w:jc w:val="both"/>
        <w:rPr>
          <w:bCs/>
          <w:sz w:val="28"/>
          <w:szCs w:val="28"/>
        </w:rPr>
      </w:pPr>
      <w:r w:rsidRPr="00C2470A">
        <w:rPr>
          <w:bCs/>
          <w:sz w:val="28"/>
          <w:szCs w:val="28"/>
        </w:rPr>
        <w:t>В основе оценки транспортного спроса на объекты тяготения лежат п</w:t>
      </w:r>
      <w:r w:rsidRPr="00C2470A">
        <w:rPr>
          <w:bCs/>
          <w:sz w:val="28"/>
          <w:szCs w:val="28"/>
        </w:rPr>
        <w:t>о</w:t>
      </w:r>
      <w:r w:rsidRPr="00C2470A">
        <w:rPr>
          <w:bCs/>
          <w:sz w:val="28"/>
          <w:szCs w:val="28"/>
        </w:rPr>
        <w:t>требности населения в передвижении.</w:t>
      </w:r>
    </w:p>
    <w:p w:rsidR="00C2470A" w:rsidRPr="00C2470A" w:rsidRDefault="00C2470A" w:rsidP="00C2470A">
      <w:pPr>
        <w:shd w:val="clear" w:color="auto" w:fill="FFFFFF"/>
        <w:ind w:firstLine="547"/>
        <w:jc w:val="both"/>
        <w:rPr>
          <w:bCs/>
          <w:sz w:val="28"/>
          <w:szCs w:val="28"/>
        </w:rPr>
      </w:pPr>
      <w:r w:rsidRPr="00C2470A">
        <w:rPr>
          <w:bCs/>
          <w:sz w:val="28"/>
          <w:szCs w:val="28"/>
        </w:rPr>
        <w:t>Можно выделить основные группы объектов тяготения:</w:t>
      </w:r>
    </w:p>
    <w:p w:rsidR="00C2470A" w:rsidRPr="00C2470A" w:rsidRDefault="00C2470A" w:rsidP="00C2470A">
      <w:pPr>
        <w:shd w:val="clear" w:color="auto" w:fill="FFFFFF"/>
        <w:ind w:firstLine="547"/>
        <w:jc w:val="both"/>
        <w:rPr>
          <w:bCs/>
          <w:sz w:val="28"/>
          <w:szCs w:val="28"/>
        </w:rPr>
      </w:pPr>
      <w:r w:rsidRPr="00C2470A">
        <w:rPr>
          <w:bCs/>
          <w:sz w:val="28"/>
          <w:szCs w:val="28"/>
        </w:rPr>
        <w:t>- Объекты социальной сферы;</w:t>
      </w:r>
    </w:p>
    <w:p w:rsidR="00C2470A" w:rsidRPr="00C2470A" w:rsidRDefault="00C2470A" w:rsidP="00C2470A">
      <w:pPr>
        <w:shd w:val="clear" w:color="auto" w:fill="FFFFFF"/>
        <w:ind w:firstLine="547"/>
        <w:jc w:val="both"/>
        <w:rPr>
          <w:bCs/>
          <w:sz w:val="28"/>
          <w:szCs w:val="28"/>
        </w:rPr>
      </w:pPr>
      <w:r w:rsidRPr="00C2470A">
        <w:rPr>
          <w:bCs/>
          <w:sz w:val="28"/>
          <w:szCs w:val="28"/>
        </w:rPr>
        <w:t>- Объекты культурной и спортивной сферы;</w:t>
      </w:r>
    </w:p>
    <w:p w:rsidR="00C2470A" w:rsidRPr="00C2470A" w:rsidRDefault="00C2470A" w:rsidP="00C2470A">
      <w:pPr>
        <w:shd w:val="clear" w:color="auto" w:fill="FFFFFF"/>
        <w:ind w:firstLine="547"/>
        <w:jc w:val="both"/>
        <w:rPr>
          <w:bCs/>
          <w:sz w:val="28"/>
          <w:szCs w:val="28"/>
        </w:rPr>
      </w:pPr>
      <w:r w:rsidRPr="00C2470A">
        <w:rPr>
          <w:bCs/>
          <w:sz w:val="28"/>
          <w:szCs w:val="28"/>
        </w:rPr>
        <w:t>- Узловые объекты транспортной инфраструктуры;</w:t>
      </w:r>
    </w:p>
    <w:p w:rsidR="00C2470A" w:rsidRPr="00C2470A" w:rsidRDefault="00C2470A" w:rsidP="00C2470A">
      <w:pPr>
        <w:shd w:val="clear" w:color="auto" w:fill="FFFFFF"/>
        <w:ind w:firstLine="547"/>
        <w:jc w:val="both"/>
        <w:rPr>
          <w:bCs/>
          <w:sz w:val="28"/>
          <w:szCs w:val="28"/>
        </w:rPr>
      </w:pPr>
      <w:r w:rsidRPr="00C2470A">
        <w:rPr>
          <w:bCs/>
          <w:sz w:val="28"/>
          <w:szCs w:val="28"/>
        </w:rPr>
        <w:lastRenderedPageBreak/>
        <w:t>- Объект дошкольного и школьного образования;</w:t>
      </w:r>
    </w:p>
    <w:p w:rsidR="00C2470A" w:rsidRPr="00C2470A" w:rsidRDefault="00C2470A" w:rsidP="00C2470A">
      <w:pPr>
        <w:shd w:val="clear" w:color="auto" w:fill="FFFFFF"/>
        <w:ind w:firstLine="547"/>
        <w:jc w:val="both"/>
        <w:rPr>
          <w:bCs/>
          <w:sz w:val="28"/>
          <w:szCs w:val="28"/>
        </w:rPr>
      </w:pPr>
      <w:r w:rsidRPr="00C2470A">
        <w:rPr>
          <w:bCs/>
          <w:sz w:val="28"/>
          <w:szCs w:val="28"/>
        </w:rPr>
        <w:t>- Объекты трудовой занятости населения.</w:t>
      </w:r>
    </w:p>
    <w:p w:rsidR="00C2470A" w:rsidRPr="00C2470A" w:rsidRDefault="00C2470A" w:rsidP="00C2470A">
      <w:pPr>
        <w:shd w:val="clear" w:color="auto" w:fill="FFFFFF"/>
        <w:ind w:firstLine="547"/>
        <w:jc w:val="both"/>
        <w:rPr>
          <w:bCs/>
          <w:sz w:val="28"/>
          <w:szCs w:val="28"/>
        </w:rPr>
      </w:pPr>
      <w:r w:rsidRPr="00C2470A">
        <w:rPr>
          <w:bCs/>
          <w:sz w:val="28"/>
          <w:szCs w:val="28"/>
        </w:rPr>
        <w:t>Потребность внутри-поселенческих перемещений населения реализуется с использованием личного автотранспорта либо в пешем порядке. Межмуниц</w:t>
      </w:r>
      <w:r w:rsidRPr="00C2470A">
        <w:rPr>
          <w:bCs/>
          <w:sz w:val="28"/>
          <w:szCs w:val="28"/>
        </w:rPr>
        <w:t>и</w:t>
      </w:r>
      <w:r w:rsidRPr="00C2470A">
        <w:rPr>
          <w:bCs/>
          <w:sz w:val="28"/>
          <w:szCs w:val="28"/>
        </w:rPr>
        <w:t>пальные перемещения осуществляются с использованием маршрутного тран</w:t>
      </w:r>
      <w:r w:rsidRPr="00C2470A">
        <w:rPr>
          <w:bCs/>
          <w:sz w:val="28"/>
          <w:szCs w:val="28"/>
        </w:rPr>
        <w:t>с</w:t>
      </w:r>
      <w:r w:rsidRPr="00C2470A">
        <w:rPr>
          <w:bCs/>
          <w:sz w:val="28"/>
          <w:szCs w:val="28"/>
        </w:rPr>
        <w:t xml:space="preserve">порта, такси. Доставка к объектам трудовой занятости населения за пределы сельского поселения, осуществляется преимущественно автотранспортом предприятий. </w:t>
      </w:r>
    </w:p>
    <w:p w:rsidR="00C2470A" w:rsidRPr="00C2470A" w:rsidRDefault="00C2470A" w:rsidP="00C2470A">
      <w:pPr>
        <w:shd w:val="clear" w:color="auto" w:fill="FFFFFF"/>
        <w:ind w:firstLine="547"/>
        <w:jc w:val="both"/>
        <w:rPr>
          <w:bCs/>
          <w:sz w:val="28"/>
          <w:szCs w:val="28"/>
        </w:rPr>
      </w:pPr>
      <w:r w:rsidRPr="00C2470A">
        <w:rPr>
          <w:bCs/>
          <w:sz w:val="28"/>
          <w:szCs w:val="28"/>
        </w:rPr>
        <w:t xml:space="preserve">Автомобильные дороги имеют стратегическое значение для </w:t>
      </w:r>
      <w:proofErr w:type="spellStart"/>
      <w:r w:rsidRPr="00C2470A">
        <w:rPr>
          <w:bCs/>
          <w:sz w:val="28"/>
          <w:szCs w:val="28"/>
        </w:rPr>
        <w:t>Ржавецкого</w:t>
      </w:r>
      <w:proofErr w:type="spellEnd"/>
      <w:r w:rsidRPr="00C2470A">
        <w:rPr>
          <w:bCs/>
          <w:sz w:val="28"/>
          <w:szCs w:val="28"/>
        </w:rPr>
        <w:t xml:space="preserve"> сельского поселения. Они связывают территорию поселения, обеспечивают жизнедеятельность всех населенных пунктов в его составе и во многом опред</w:t>
      </w:r>
      <w:r w:rsidRPr="00C2470A">
        <w:rPr>
          <w:bCs/>
          <w:sz w:val="28"/>
          <w:szCs w:val="28"/>
        </w:rPr>
        <w:t>е</w:t>
      </w:r>
      <w:r w:rsidRPr="00C2470A">
        <w:rPr>
          <w:bCs/>
          <w:sz w:val="28"/>
          <w:szCs w:val="28"/>
        </w:rPr>
        <w:t>ляют возможности развития экономики сельского поселения. Сеть автом</w:t>
      </w:r>
      <w:r w:rsidRPr="00C2470A">
        <w:rPr>
          <w:bCs/>
          <w:sz w:val="28"/>
          <w:szCs w:val="28"/>
        </w:rPr>
        <w:t>о</w:t>
      </w:r>
      <w:r w:rsidRPr="00C2470A">
        <w:rPr>
          <w:bCs/>
          <w:sz w:val="28"/>
          <w:szCs w:val="28"/>
        </w:rPr>
        <w:t>бильных дорог обеспечивает мобильность населения и доступ к материальным ресурсам, а также позволяет расширить производственные возможности за счет снижения транспортных издержек и затрат времени на перевозки.</w:t>
      </w:r>
    </w:p>
    <w:p w:rsidR="00C2470A" w:rsidRPr="00C2470A" w:rsidRDefault="00C2470A" w:rsidP="00C2470A">
      <w:pPr>
        <w:shd w:val="clear" w:color="auto" w:fill="FFFFFF"/>
        <w:ind w:firstLine="547"/>
        <w:jc w:val="both"/>
        <w:rPr>
          <w:bCs/>
          <w:sz w:val="28"/>
          <w:szCs w:val="28"/>
        </w:rPr>
      </w:pPr>
      <w:r w:rsidRPr="00C2470A">
        <w:rPr>
          <w:bCs/>
          <w:sz w:val="28"/>
          <w:szCs w:val="28"/>
        </w:rPr>
        <w:t>Значение автомобильных дорог постоянно растет в связи с изменением о</w:t>
      </w:r>
      <w:r w:rsidRPr="00C2470A">
        <w:rPr>
          <w:bCs/>
          <w:sz w:val="28"/>
          <w:szCs w:val="28"/>
        </w:rPr>
        <w:t>б</w:t>
      </w:r>
      <w:r w:rsidRPr="00C2470A">
        <w:rPr>
          <w:bCs/>
          <w:sz w:val="28"/>
          <w:szCs w:val="28"/>
        </w:rPr>
        <w:t>раза жизни людей, превращением автомобиля в необходимое средство пер</w:t>
      </w:r>
      <w:r w:rsidRPr="00C2470A">
        <w:rPr>
          <w:bCs/>
          <w:sz w:val="28"/>
          <w:szCs w:val="28"/>
        </w:rPr>
        <w:t>е</w:t>
      </w:r>
      <w:r w:rsidRPr="00C2470A">
        <w:rPr>
          <w:bCs/>
          <w:sz w:val="28"/>
          <w:szCs w:val="28"/>
        </w:rPr>
        <w:t>движения, со значительным повышением спроса на автомобильные перевозки в условиях роста промышленного и сельскохозяйственного производства, увел</w:t>
      </w:r>
      <w:r w:rsidRPr="00C2470A">
        <w:rPr>
          <w:bCs/>
          <w:sz w:val="28"/>
          <w:szCs w:val="28"/>
        </w:rPr>
        <w:t>и</w:t>
      </w:r>
      <w:r w:rsidRPr="00C2470A">
        <w:rPr>
          <w:bCs/>
          <w:sz w:val="28"/>
          <w:szCs w:val="28"/>
        </w:rPr>
        <w:t>чения объемов строительства и торговли и развития сферы услуг.</w:t>
      </w:r>
    </w:p>
    <w:p w:rsidR="00C2470A" w:rsidRPr="00C2470A" w:rsidRDefault="00C2470A" w:rsidP="00C2470A">
      <w:pPr>
        <w:shd w:val="clear" w:color="auto" w:fill="FFFFFF"/>
        <w:ind w:firstLine="547"/>
        <w:jc w:val="both"/>
        <w:rPr>
          <w:bCs/>
          <w:sz w:val="28"/>
          <w:szCs w:val="28"/>
        </w:rPr>
      </w:pPr>
      <w:r w:rsidRPr="00C2470A">
        <w:rPr>
          <w:bCs/>
          <w:sz w:val="28"/>
          <w:szCs w:val="28"/>
        </w:rPr>
        <w:t>В настоящее время протяженность автомобильных дорог общего польз</w:t>
      </w:r>
      <w:r w:rsidRPr="00C2470A">
        <w:rPr>
          <w:bCs/>
          <w:sz w:val="28"/>
          <w:szCs w:val="28"/>
        </w:rPr>
        <w:t>о</w:t>
      </w:r>
      <w:r w:rsidRPr="00C2470A">
        <w:rPr>
          <w:bCs/>
          <w:sz w:val="28"/>
          <w:szCs w:val="28"/>
        </w:rPr>
        <w:t xml:space="preserve">вания </w:t>
      </w:r>
      <w:proofErr w:type="spellStart"/>
      <w:r w:rsidRPr="00C2470A">
        <w:rPr>
          <w:bCs/>
          <w:sz w:val="28"/>
          <w:szCs w:val="28"/>
        </w:rPr>
        <w:t>Ржавецкого</w:t>
      </w:r>
      <w:proofErr w:type="spellEnd"/>
      <w:r w:rsidRPr="00C2470A">
        <w:rPr>
          <w:bCs/>
          <w:sz w:val="28"/>
          <w:szCs w:val="28"/>
        </w:rPr>
        <w:t xml:space="preserve"> сельского поселения составляет 20 км.</w:t>
      </w:r>
    </w:p>
    <w:p w:rsidR="004B19F8" w:rsidRDefault="00C2470A" w:rsidP="00C2470A">
      <w:pPr>
        <w:shd w:val="clear" w:color="auto" w:fill="FFFFFF"/>
        <w:ind w:firstLine="547"/>
        <w:jc w:val="both"/>
        <w:rPr>
          <w:bCs/>
          <w:sz w:val="28"/>
          <w:szCs w:val="28"/>
        </w:rPr>
      </w:pPr>
      <w:r w:rsidRPr="00C2470A">
        <w:rPr>
          <w:bCs/>
          <w:sz w:val="28"/>
          <w:szCs w:val="28"/>
        </w:rPr>
        <w:t>При прогнозируемых темпах социально-экономического развития спрос на грузовые перевозки автомобильным транспортом к 2026 году увеличится. Об</w:t>
      </w:r>
      <w:r w:rsidRPr="00C2470A">
        <w:rPr>
          <w:bCs/>
          <w:sz w:val="28"/>
          <w:szCs w:val="28"/>
        </w:rPr>
        <w:t>ъ</w:t>
      </w:r>
      <w:r w:rsidRPr="00C2470A">
        <w:rPr>
          <w:bCs/>
          <w:sz w:val="28"/>
          <w:szCs w:val="28"/>
        </w:rPr>
        <w:t>ем перевозок пассажиров автобусами и легковыми автомобилями к 2026 году также увеличится на 15 процентов.</w:t>
      </w:r>
    </w:p>
    <w:p w:rsidR="0001662F" w:rsidRDefault="0001662F" w:rsidP="00182BA7">
      <w:pPr>
        <w:pStyle w:val="3"/>
      </w:pPr>
      <w:bookmarkStart w:id="30" w:name="_Toc508206930"/>
      <w:r w:rsidRPr="00182BA7">
        <w:t>2.3.</w:t>
      </w:r>
      <w:r w:rsidR="0060634B">
        <w:t>2</w:t>
      </w:r>
      <w:r w:rsidRPr="00182BA7">
        <w:t xml:space="preserve">. Характеристика </w:t>
      </w:r>
      <w:r w:rsidR="0060634B">
        <w:t xml:space="preserve">функционирования и показателей </w:t>
      </w:r>
      <w:r w:rsidRPr="00182BA7">
        <w:t>работы транспортн</w:t>
      </w:r>
      <w:r w:rsidR="0060634B">
        <w:t>ой</w:t>
      </w:r>
      <w:r w:rsidRPr="00182BA7">
        <w:t xml:space="preserve"> </w:t>
      </w:r>
      <w:r w:rsidR="0060634B">
        <w:t>инфраструктуры по видам транспорта</w:t>
      </w:r>
      <w:bookmarkEnd w:id="30"/>
    </w:p>
    <w:p w:rsidR="0060634B" w:rsidRPr="0060634B" w:rsidRDefault="0060634B" w:rsidP="0060634B">
      <w:pPr>
        <w:shd w:val="clear" w:color="auto" w:fill="F7F7F7"/>
        <w:ind w:firstLine="708"/>
        <w:jc w:val="both"/>
        <w:textAlignment w:val="baseline"/>
        <w:rPr>
          <w:sz w:val="28"/>
          <w:szCs w:val="28"/>
        </w:rPr>
      </w:pPr>
      <w:r w:rsidRPr="0060634B">
        <w:rPr>
          <w:sz w:val="28"/>
          <w:szCs w:val="28"/>
          <w:bdr w:val="none" w:sz="0" w:space="0" w:color="auto" w:frame="1"/>
        </w:rPr>
        <w:t>Автомобилизация поселения</w:t>
      </w:r>
      <w:r w:rsidRPr="0060634B">
        <w:rPr>
          <w:sz w:val="28"/>
          <w:szCs w:val="28"/>
        </w:rPr>
        <w:t> </w:t>
      </w:r>
      <w:r w:rsidRPr="0060634B">
        <w:rPr>
          <w:sz w:val="28"/>
          <w:szCs w:val="28"/>
          <w:bdr w:val="none" w:sz="0" w:space="0" w:color="auto" w:frame="1"/>
        </w:rPr>
        <w:t> (187 единиц/1000 человек в 2016 году) оц</w:t>
      </w:r>
      <w:r w:rsidRPr="0060634B">
        <w:rPr>
          <w:sz w:val="28"/>
          <w:szCs w:val="28"/>
          <w:bdr w:val="none" w:sz="0" w:space="0" w:color="auto" w:frame="1"/>
        </w:rPr>
        <w:t>е</w:t>
      </w:r>
      <w:r w:rsidRPr="0060634B">
        <w:rPr>
          <w:sz w:val="28"/>
          <w:szCs w:val="28"/>
          <w:bdr w:val="none" w:sz="0" w:space="0" w:color="auto" w:frame="1"/>
        </w:rPr>
        <w:t xml:space="preserve">нивается как средняя (при уровне автомобилизации в Российской Федерации на уровне 270 единиц /1000 человек), что обусловлено близостью районного центра, компактностью застройки села </w:t>
      </w:r>
      <w:proofErr w:type="spellStart"/>
      <w:r w:rsidRPr="0060634B">
        <w:rPr>
          <w:sz w:val="28"/>
          <w:szCs w:val="28"/>
          <w:bdr w:val="none" w:sz="0" w:space="0" w:color="auto" w:frame="1"/>
        </w:rPr>
        <w:t>Ржавец</w:t>
      </w:r>
      <w:proofErr w:type="spellEnd"/>
      <w:r w:rsidRPr="0060634B">
        <w:rPr>
          <w:sz w:val="28"/>
          <w:szCs w:val="28"/>
          <w:bdr w:val="none" w:sz="0" w:space="0" w:color="auto" w:frame="1"/>
        </w:rPr>
        <w:t>, и наличием межмуниципальн</w:t>
      </w:r>
      <w:r w:rsidRPr="0060634B">
        <w:rPr>
          <w:sz w:val="28"/>
          <w:szCs w:val="28"/>
          <w:bdr w:val="none" w:sz="0" w:space="0" w:color="auto" w:frame="1"/>
        </w:rPr>
        <w:t>о</w:t>
      </w:r>
      <w:r w:rsidRPr="0060634B">
        <w:rPr>
          <w:sz w:val="28"/>
          <w:szCs w:val="28"/>
          <w:bdr w:val="none" w:sz="0" w:space="0" w:color="auto" w:frame="1"/>
        </w:rPr>
        <w:t>го автобусного сообщения с районным центром, осуществляемого МУП «Па</w:t>
      </w:r>
      <w:r w:rsidRPr="0060634B">
        <w:rPr>
          <w:sz w:val="28"/>
          <w:szCs w:val="28"/>
          <w:bdr w:val="none" w:sz="0" w:space="0" w:color="auto" w:frame="1"/>
        </w:rPr>
        <w:t>с</w:t>
      </w:r>
      <w:r w:rsidRPr="0060634B">
        <w:rPr>
          <w:sz w:val="28"/>
          <w:szCs w:val="28"/>
          <w:bdr w:val="none" w:sz="0" w:space="0" w:color="auto" w:frame="1"/>
        </w:rPr>
        <w:t>сажирские перевозки».</w:t>
      </w:r>
    </w:p>
    <w:p w:rsidR="0060634B" w:rsidRPr="0060634B" w:rsidRDefault="0060634B" w:rsidP="0060634B">
      <w:pPr>
        <w:ind w:firstLine="709"/>
        <w:jc w:val="both"/>
        <w:rPr>
          <w:sz w:val="28"/>
          <w:szCs w:val="28"/>
        </w:rPr>
      </w:pPr>
      <w:r w:rsidRPr="0060634B">
        <w:rPr>
          <w:sz w:val="28"/>
          <w:szCs w:val="28"/>
        </w:rPr>
        <w:t xml:space="preserve">В поселении налажено </w:t>
      </w:r>
      <w:proofErr w:type="gramStart"/>
      <w:r w:rsidRPr="0060634B">
        <w:rPr>
          <w:sz w:val="28"/>
          <w:szCs w:val="28"/>
        </w:rPr>
        <w:t>автобусное</w:t>
      </w:r>
      <w:proofErr w:type="gramEnd"/>
      <w:r w:rsidRPr="0060634B">
        <w:rPr>
          <w:sz w:val="28"/>
          <w:szCs w:val="28"/>
        </w:rPr>
        <w:t xml:space="preserve"> сообщения с районным центром. Гр</w:t>
      </w:r>
      <w:r w:rsidRPr="0060634B">
        <w:rPr>
          <w:sz w:val="28"/>
          <w:szCs w:val="28"/>
        </w:rPr>
        <w:t>у</w:t>
      </w:r>
      <w:r w:rsidRPr="0060634B">
        <w:rPr>
          <w:sz w:val="28"/>
          <w:szCs w:val="28"/>
        </w:rPr>
        <w:t>зовой транспорт в основном представлен сельскохозяйственной техникой. В основе формирования улично-дорожной сети населенных пунктов лежат: о</w:t>
      </w:r>
      <w:r w:rsidRPr="0060634B">
        <w:rPr>
          <w:sz w:val="28"/>
          <w:szCs w:val="28"/>
        </w:rPr>
        <w:t>с</w:t>
      </w:r>
      <w:r w:rsidRPr="0060634B">
        <w:rPr>
          <w:sz w:val="28"/>
          <w:szCs w:val="28"/>
        </w:rPr>
        <w:t xml:space="preserve">новная улица, второстепенные улицы, проезды, хозяйственные проезды. Транспортная инфраструктура </w:t>
      </w:r>
      <w:proofErr w:type="spellStart"/>
      <w:r w:rsidRPr="0060634B">
        <w:rPr>
          <w:sz w:val="28"/>
          <w:szCs w:val="28"/>
          <w:bdr w:val="none" w:sz="0" w:space="0" w:color="auto" w:frame="1"/>
        </w:rPr>
        <w:t>Ржавецкого</w:t>
      </w:r>
      <w:proofErr w:type="spellEnd"/>
      <w:r w:rsidRPr="0060634B">
        <w:rPr>
          <w:sz w:val="28"/>
          <w:szCs w:val="28"/>
          <w:bdr w:val="none" w:sz="0" w:space="0" w:color="auto" w:frame="1"/>
        </w:rPr>
        <w:t xml:space="preserve"> </w:t>
      </w:r>
      <w:r w:rsidRPr="0060634B">
        <w:rPr>
          <w:sz w:val="28"/>
          <w:szCs w:val="28"/>
        </w:rPr>
        <w:t>сельского поселения является с</w:t>
      </w:r>
      <w:r w:rsidRPr="0060634B">
        <w:rPr>
          <w:sz w:val="28"/>
          <w:szCs w:val="28"/>
        </w:rPr>
        <w:t>о</w:t>
      </w:r>
      <w:r w:rsidRPr="0060634B">
        <w:rPr>
          <w:sz w:val="28"/>
          <w:szCs w:val="28"/>
        </w:rPr>
        <w:t xml:space="preserve">ставляющей инфраструктуры </w:t>
      </w:r>
      <w:proofErr w:type="spellStart"/>
      <w:r w:rsidRPr="0060634B">
        <w:rPr>
          <w:sz w:val="28"/>
          <w:szCs w:val="28"/>
        </w:rPr>
        <w:t>Прохоровского</w:t>
      </w:r>
      <w:proofErr w:type="spellEnd"/>
      <w:r w:rsidRPr="0060634B">
        <w:rPr>
          <w:sz w:val="28"/>
          <w:szCs w:val="28"/>
        </w:rPr>
        <w:t xml:space="preserve"> района Белгородской области.</w:t>
      </w:r>
    </w:p>
    <w:p w:rsidR="0060634B" w:rsidRPr="0060634B" w:rsidRDefault="0060634B" w:rsidP="0060634B">
      <w:pPr>
        <w:ind w:left="119" w:firstLine="590"/>
        <w:jc w:val="both"/>
        <w:rPr>
          <w:sz w:val="20"/>
          <w:szCs w:val="20"/>
        </w:rPr>
      </w:pPr>
      <w:r w:rsidRPr="0060634B">
        <w:rPr>
          <w:sz w:val="28"/>
          <w:szCs w:val="28"/>
        </w:rPr>
        <w:t xml:space="preserve">На территории </w:t>
      </w:r>
      <w:proofErr w:type="spellStart"/>
      <w:r w:rsidRPr="0060634B">
        <w:rPr>
          <w:sz w:val="28"/>
          <w:szCs w:val="28"/>
        </w:rPr>
        <w:t>Ржавецкого</w:t>
      </w:r>
      <w:proofErr w:type="spellEnd"/>
      <w:r w:rsidRPr="0060634B">
        <w:rPr>
          <w:sz w:val="28"/>
          <w:szCs w:val="28"/>
        </w:rPr>
        <w:t xml:space="preserve"> сельского поселения нет железнодорожного транспорта. Ближайшие к территории </w:t>
      </w:r>
      <w:proofErr w:type="spellStart"/>
      <w:r w:rsidRPr="0060634B">
        <w:rPr>
          <w:sz w:val="28"/>
          <w:szCs w:val="28"/>
        </w:rPr>
        <w:t>Ржавецкого</w:t>
      </w:r>
      <w:proofErr w:type="spellEnd"/>
      <w:r w:rsidRPr="0060634B">
        <w:rPr>
          <w:sz w:val="28"/>
          <w:szCs w:val="28"/>
        </w:rPr>
        <w:t xml:space="preserve"> сельского поселения желе</w:t>
      </w:r>
      <w:r w:rsidRPr="0060634B">
        <w:rPr>
          <w:sz w:val="28"/>
          <w:szCs w:val="28"/>
        </w:rPr>
        <w:t>з</w:t>
      </w:r>
      <w:r w:rsidRPr="0060634B">
        <w:rPr>
          <w:sz w:val="28"/>
          <w:szCs w:val="28"/>
        </w:rPr>
        <w:t>нодорожные станции: Прохоровка и Беленихино. Станция Прохоровка нах</w:t>
      </w:r>
      <w:r w:rsidRPr="0060634B">
        <w:rPr>
          <w:sz w:val="28"/>
          <w:szCs w:val="28"/>
        </w:rPr>
        <w:t>о</w:t>
      </w:r>
      <w:r w:rsidRPr="0060634B">
        <w:rPr>
          <w:sz w:val="28"/>
          <w:szCs w:val="28"/>
        </w:rPr>
        <w:t xml:space="preserve">дится в 28 км к северо-западу по автодороге от границы </w:t>
      </w:r>
      <w:proofErr w:type="spellStart"/>
      <w:r w:rsidRPr="0060634B">
        <w:rPr>
          <w:sz w:val="28"/>
          <w:szCs w:val="28"/>
        </w:rPr>
        <w:t>Ржавецкого</w:t>
      </w:r>
      <w:proofErr w:type="spellEnd"/>
      <w:r w:rsidRPr="0060634B">
        <w:rPr>
          <w:sz w:val="28"/>
          <w:szCs w:val="28"/>
        </w:rPr>
        <w:t xml:space="preserve"> сельского </w:t>
      </w:r>
      <w:r w:rsidRPr="0060634B">
        <w:rPr>
          <w:sz w:val="28"/>
          <w:szCs w:val="28"/>
        </w:rPr>
        <w:lastRenderedPageBreak/>
        <w:t>поселения. Станция Беленихино находится в 42 км на северо-запад по автод</w:t>
      </w:r>
      <w:r w:rsidRPr="0060634B">
        <w:rPr>
          <w:sz w:val="28"/>
          <w:szCs w:val="28"/>
        </w:rPr>
        <w:t>о</w:t>
      </w:r>
      <w:r w:rsidRPr="0060634B">
        <w:rPr>
          <w:sz w:val="28"/>
          <w:szCs w:val="28"/>
        </w:rPr>
        <w:t xml:space="preserve">роге от границы </w:t>
      </w:r>
      <w:proofErr w:type="spellStart"/>
      <w:r w:rsidRPr="0060634B">
        <w:rPr>
          <w:sz w:val="28"/>
          <w:szCs w:val="28"/>
        </w:rPr>
        <w:t>Ржавецкого</w:t>
      </w:r>
      <w:proofErr w:type="spellEnd"/>
      <w:r w:rsidRPr="0060634B">
        <w:rPr>
          <w:sz w:val="28"/>
          <w:szCs w:val="28"/>
        </w:rPr>
        <w:t xml:space="preserve"> сельского поселения.</w:t>
      </w:r>
    </w:p>
    <w:p w:rsidR="0060634B" w:rsidRPr="0060634B" w:rsidRDefault="0060634B" w:rsidP="0060634B">
      <w:pPr>
        <w:ind w:firstLine="567"/>
        <w:jc w:val="both"/>
        <w:rPr>
          <w:sz w:val="28"/>
          <w:szCs w:val="28"/>
        </w:rPr>
      </w:pPr>
      <w:r w:rsidRPr="0060634B">
        <w:rPr>
          <w:sz w:val="28"/>
          <w:szCs w:val="28"/>
        </w:rPr>
        <w:t xml:space="preserve">Внешние транспортно-экономические связи </w:t>
      </w:r>
      <w:proofErr w:type="spellStart"/>
      <w:r w:rsidRPr="0060634B">
        <w:rPr>
          <w:sz w:val="28"/>
          <w:szCs w:val="28"/>
          <w:bdr w:val="none" w:sz="0" w:space="0" w:color="auto" w:frame="1"/>
        </w:rPr>
        <w:t>Ржавецкого</w:t>
      </w:r>
      <w:proofErr w:type="spellEnd"/>
      <w:r w:rsidRPr="0060634B">
        <w:rPr>
          <w:sz w:val="28"/>
          <w:szCs w:val="28"/>
          <w:bdr w:val="none" w:sz="0" w:space="0" w:color="auto" w:frame="1"/>
        </w:rPr>
        <w:t xml:space="preserve"> </w:t>
      </w:r>
      <w:r w:rsidRPr="0060634B">
        <w:rPr>
          <w:sz w:val="28"/>
          <w:szCs w:val="28"/>
        </w:rPr>
        <w:t>сельского пос</w:t>
      </w:r>
      <w:r w:rsidRPr="0060634B">
        <w:rPr>
          <w:sz w:val="28"/>
          <w:szCs w:val="28"/>
        </w:rPr>
        <w:t>е</w:t>
      </w:r>
      <w:r w:rsidRPr="0060634B">
        <w:rPr>
          <w:sz w:val="28"/>
          <w:szCs w:val="28"/>
        </w:rPr>
        <w:t>ления с другими регионами осуществляются одним видом транспорта - авт</w:t>
      </w:r>
      <w:r w:rsidRPr="0060634B">
        <w:rPr>
          <w:sz w:val="28"/>
          <w:szCs w:val="28"/>
        </w:rPr>
        <w:t>о</w:t>
      </w:r>
      <w:r w:rsidRPr="0060634B">
        <w:rPr>
          <w:sz w:val="28"/>
          <w:szCs w:val="28"/>
        </w:rPr>
        <w:t>мобильным.</w:t>
      </w:r>
    </w:p>
    <w:p w:rsidR="0060634B" w:rsidRPr="0060634B" w:rsidRDefault="0060634B" w:rsidP="0060634B">
      <w:pPr>
        <w:ind w:firstLine="567"/>
        <w:jc w:val="both"/>
        <w:rPr>
          <w:sz w:val="28"/>
          <w:szCs w:val="28"/>
        </w:rPr>
      </w:pPr>
      <w:r w:rsidRPr="0060634B">
        <w:rPr>
          <w:sz w:val="28"/>
          <w:szCs w:val="28"/>
        </w:rPr>
        <w:t>Воздушные перевозки из поселения не осуществляются.</w:t>
      </w:r>
    </w:p>
    <w:p w:rsidR="0060634B" w:rsidRDefault="0060634B" w:rsidP="0060634B">
      <w:pPr>
        <w:ind w:firstLine="567"/>
        <w:jc w:val="both"/>
        <w:rPr>
          <w:sz w:val="28"/>
          <w:szCs w:val="28"/>
        </w:rPr>
      </w:pPr>
      <w:r w:rsidRPr="0060634B">
        <w:rPr>
          <w:sz w:val="28"/>
          <w:szCs w:val="28"/>
        </w:rPr>
        <w:t>Водный транспорт на территории поселения не развит в связи с отсутств</w:t>
      </w:r>
      <w:r w:rsidRPr="0060634B">
        <w:rPr>
          <w:sz w:val="28"/>
          <w:szCs w:val="28"/>
        </w:rPr>
        <w:t>и</w:t>
      </w:r>
      <w:r w:rsidRPr="0060634B">
        <w:rPr>
          <w:sz w:val="28"/>
          <w:szCs w:val="28"/>
        </w:rPr>
        <w:t>ем судоходных рек.</w:t>
      </w:r>
    </w:p>
    <w:p w:rsidR="003D28C2" w:rsidRDefault="003D28C2" w:rsidP="0060634B">
      <w:pPr>
        <w:ind w:firstLine="567"/>
        <w:jc w:val="both"/>
        <w:rPr>
          <w:sz w:val="28"/>
          <w:szCs w:val="28"/>
        </w:rPr>
      </w:pPr>
    </w:p>
    <w:p w:rsidR="003D28C2" w:rsidRDefault="003D28C2" w:rsidP="003D28C2">
      <w:pPr>
        <w:pStyle w:val="3"/>
      </w:pPr>
      <w:bookmarkStart w:id="31" w:name="_Toc508206931"/>
      <w:r w:rsidRPr="00182BA7">
        <w:t>2.3.</w:t>
      </w:r>
      <w:r>
        <w:t>3</w:t>
      </w:r>
      <w:r w:rsidRPr="00182BA7">
        <w:t xml:space="preserve">. Характеристика </w:t>
      </w:r>
      <w:r>
        <w:t xml:space="preserve">функционирования и показателей </w:t>
      </w:r>
      <w:r w:rsidRPr="00182BA7">
        <w:t>работы транспортн</w:t>
      </w:r>
      <w:r>
        <w:t>ой</w:t>
      </w:r>
      <w:r w:rsidRPr="00182BA7">
        <w:t xml:space="preserve"> </w:t>
      </w:r>
      <w:r>
        <w:t>инфраструктуры по видам транспорта</w:t>
      </w:r>
      <w:bookmarkEnd w:id="31"/>
    </w:p>
    <w:p w:rsidR="00366BA4" w:rsidRPr="00366BA4" w:rsidRDefault="00366BA4" w:rsidP="00366BA4">
      <w:pPr>
        <w:shd w:val="clear" w:color="auto" w:fill="F7F7F7"/>
        <w:ind w:firstLine="708"/>
        <w:jc w:val="both"/>
        <w:textAlignment w:val="baseline"/>
        <w:rPr>
          <w:sz w:val="28"/>
          <w:szCs w:val="28"/>
        </w:rPr>
      </w:pPr>
      <w:r w:rsidRPr="00366BA4">
        <w:rPr>
          <w:sz w:val="28"/>
          <w:szCs w:val="28"/>
          <w:bdr w:val="none" w:sz="0" w:space="0" w:color="auto" w:frame="1"/>
        </w:rPr>
        <w:t xml:space="preserve">Сложившаяся улично-дорожная сеть </w:t>
      </w:r>
      <w:proofErr w:type="spellStart"/>
      <w:r w:rsidRPr="00366BA4">
        <w:rPr>
          <w:sz w:val="28"/>
          <w:szCs w:val="28"/>
          <w:bdr w:val="none" w:sz="0" w:space="0" w:color="auto" w:frame="1"/>
        </w:rPr>
        <w:t>Ржавецкого</w:t>
      </w:r>
      <w:proofErr w:type="spellEnd"/>
      <w:r w:rsidRPr="00366BA4">
        <w:rPr>
          <w:sz w:val="28"/>
          <w:szCs w:val="28"/>
          <w:bdr w:val="none" w:sz="0" w:space="0" w:color="auto" w:frame="1"/>
        </w:rPr>
        <w:t xml:space="preserve"> сельского поселения общей протяженностью 20 км: из них 17,42км дорог с асфальтовым покрытием; 0,08 км шебень;2,5 км грунтовые дороги.</w:t>
      </w:r>
    </w:p>
    <w:p w:rsidR="00366BA4" w:rsidRPr="00366BA4" w:rsidRDefault="00366BA4" w:rsidP="00366BA4">
      <w:pPr>
        <w:shd w:val="clear" w:color="auto" w:fill="F7F7F7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  <w:proofErr w:type="gramStart"/>
      <w:r w:rsidRPr="00366BA4">
        <w:rPr>
          <w:sz w:val="28"/>
          <w:szCs w:val="28"/>
          <w:bdr w:val="none" w:sz="0" w:space="0" w:color="auto" w:frame="1"/>
        </w:rPr>
        <w:t>Основные улицы, по которым осуществляется движение между населе</w:t>
      </w:r>
      <w:r w:rsidRPr="00366BA4">
        <w:rPr>
          <w:sz w:val="28"/>
          <w:szCs w:val="28"/>
          <w:bdr w:val="none" w:sz="0" w:space="0" w:color="auto" w:frame="1"/>
        </w:rPr>
        <w:t>н</w:t>
      </w:r>
      <w:r w:rsidRPr="00366BA4">
        <w:rPr>
          <w:sz w:val="28"/>
          <w:szCs w:val="28"/>
          <w:bdr w:val="none" w:sz="0" w:space="0" w:color="auto" w:frame="1"/>
        </w:rPr>
        <w:t xml:space="preserve">ными пунктами поселения – это ул. Дорожная, ул. Тенистая и ул. Луговая в с. </w:t>
      </w:r>
      <w:proofErr w:type="spellStart"/>
      <w:r w:rsidRPr="00366BA4">
        <w:rPr>
          <w:sz w:val="28"/>
          <w:szCs w:val="28"/>
          <w:bdr w:val="none" w:sz="0" w:space="0" w:color="auto" w:frame="1"/>
        </w:rPr>
        <w:t>Ржавец</w:t>
      </w:r>
      <w:proofErr w:type="spellEnd"/>
      <w:r w:rsidRPr="00366BA4">
        <w:rPr>
          <w:sz w:val="28"/>
          <w:szCs w:val="28"/>
          <w:bdr w:val="none" w:sz="0" w:space="0" w:color="auto" w:frame="1"/>
        </w:rPr>
        <w:t>, ул. Прохладная в х. Красное Знамя, ул. Народная в с. Авдеевка и ул. Центральная в с. Казачье.</w:t>
      </w:r>
      <w:proofErr w:type="gramEnd"/>
      <w:r w:rsidRPr="00366BA4">
        <w:rPr>
          <w:sz w:val="28"/>
          <w:szCs w:val="28"/>
          <w:bdr w:val="none" w:sz="0" w:space="0" w:color="auto" w:frame="1"/>
        </w:rPr>
        <w:t xml:space="preserve"> Второстепенные дороги проходят в основном по улицам населенных пунктов и связывают вышеуказанные улицы.</w:t>
      </w:r>
    </w:p>
    <w:p w:rsidR="00366BA4" w:rsidRPr="00366BA4" w:rsidRDefault="00366BA4" w:rsidP="00366BA4">
      <w:pPr>
        <w:ind w:left="20" w:right="440" w:firstLine="706"/>
        <w:jc w:val="both"/>
        <w:rPr>
          <w:sz w:val="28"/>
          <w:szCs w:val="28"/>
        </w:rPr>
      </w:pPr>
      <w:r w:rsidRPr="00366BA4">
        <w:rPr>
          <w:sz w:val="28"/>
          <w:szCs w:val="28"/>
        </w:rPr>
        <w:t xml:space="preserve">Ближайшая к </w:t>
      </w:r>
      <w:proofErr w:type="spellStart"/>
      <w:r w:rsidRPr="00366BA4">
        <w:rPr>
          <w:sz w:val="28"/>
          <w:szCs w:val="28"/>
        </w:rPr>
        <w:t>Ржавецкому</w:t>
      </w:r>
      <w:proofErr w:type="spellEnd"/>
      <w:r w:rsidRPr="00366BA4">
        <w:rPr>
          <w:sz w:val="28"/>
          <w:szCs w:val="28"/>
        </w:rPr>
        <w:t xml:space="preserve"> сельскому поселению региональная авт</w:t>
      </w:r>
      <w:r w:rsidRPr="00366BA4">
        <w:rPr>
          <w:sz w:val="28"/>
          <w:szCs w:val="28"/>
        </w:rPr>
        <w:t>о</w:t>
      </w:r>
      <w:r w:rsidRPr="00366BA4">
        <w:rPr>
          <w:sz w:val="28"/>
          <w:szCs w:val="28"/>
        </w:rPr>
        <w:t>дорога (областного подчинения) «а/д Короча-Губкин-Горшечное</w:t>
      </w:r>
      <w:proofErr w:type="gramStart"/>
      <w:r w:rsidRPr="00366BA4">
        <w:rPr>
          <w:sz w:val="28"/>
          <w:szCs w:val="28"/>
        </w:rPr>
        <w:t>»-</w:t>
      </w:r>
      <w:proofErr w:type="gramEnd"/>
      <w:r w:rsidRPr="00366BA4">
        <w:rPr>
          <w:sz w:val="28"/>
          <w:szCs w:val="28"/>
        </w:rPr>
        <w:t>Новая Слободка-</w:t>
      </w:r>
      <w:proofErr w:type="spellStart"/>
      <w:r w:rsidRPr="00366BA4">
        <w:rPr>
          <w:sz w:val="28"/>
          <w:szCs w:val="28"/>
        </w:rPr>
        <w:t>Пестуново</w:t>
      </w:r>
      <w:proofErr w:type="spellEnd"/>
      <w:r w:rsidRPr="00366BA4">
        <w:rPr>
          <w:sz w:val="28"/>
          <w:szCs w:val="28"/>
        </w:rPr>
        <w:t>-</w:t>
      </w:r>
      <w:proofErr w:type="spellStart"/>
      <w:r w:rsidRPr="00366BA4">
        <w:rPr>
          <w:sz w:val="28"/>
          <w:szCs w:val="28"/>
        </w:rPr>
        <w:t>Призначное</w:t>
      </w:r>
      <w:proofErr w:type="spellEnd"/>
      <w:r w:rsidRPr="00366BA4">
        <w:rPr>
          <w:sz w:val="28"/>
          <w:szCs w:val="28"/>
        </w:rPr>
        <w:t xml:space="preserve"> находится в 13 км на северо-восток от границы сельского поселения.</w:t>
      </w:r>
    </w:p>
    <w:p w:rsidR="00366BA4" w:rsidRPr="00366BA4" w:rsidRDefault="00366BA4" w:rsidP="00366BA4">
      <w:pPr>
        <w:ind w:left="20" w:firstLine="706"/>
        <w:jc w:val="both"/>
        <w:rPr>
          <w:sz w:val="28"/>
          <w:szCs w:val="28"/>
        </w:rPr>
      </w:pPr>
      <w:r w:rsidRPr="00366BA4">
        <w:rPr>
          <w:sz w:val="28"/>
          <w:szCs w:val="28"/>
        </w:rPr>
        <w:t>Автодорога «Прохоровк</w:t>
      </w:r>
      <w:proofErr w:type="gramStart"/>
      <w:r w:rsidRPr="00366BA4">
        <w:rPr>
          <w:sz w:val="28"/>
          <w:szCs w:val="28"/>
        </w:rPr>
        <w:t>а-</w:t>
      </w:r>
      <w:proofErr w:type="gramEnd"/>
      <w:r w:rsidRPr="00366BA4">
        <w:rPr>
          <w:sz w:val="28"/>
          <w:szCs w:val="28"/>
        </w:rPr>
        <w:t xml:space="preserve"> </w:t>
      </w:r>
      <w:proofErr w:type="spellStart"/>
      <w:r w:rsidRPr="00366BA4">
        <w:rPr>
          <w:sz w:val="28"/>
          <w:szCs w:val="28"/>
        </w:rPr>
        <w:t>Шахово</w:t>
      </w:r>
      <w:proofErr w:type="spellEnd"/>
      <w:r w:rsidRPr="00366BA4">
        <w:rPr>
          <w:sz w:val="28"/>
          <w:szCs w:val="28"/>
        </w:rPr>
        <w:t xml:space="preserve"> -</w:t>
      </w:r>
      <w:proofErr w:type="spellStart"/>
      <w:r w:rsidRPr="00366BA4">
        <w:rPr>
          <w:sz w:val="28"/>
          <w:szCs w:val="28"/>
        </w:rPr>
        <w:t>Ржавец</w:t>
      </w:r>
      <w:proofErr w:type="spellEnd"/>
      <w:r w:rsidRPr="00366BA4">
        <w:rPr>
          <w:sz w:val="28"/>
          <w:szCs w:val="28"/>
        </w:rPr>
        <w:t xml:space="preserve">» заходит на территорию </w:t>
      </w:r>
      <w:proofErr w:type="spellStart"/>
      <w:r w:rsidRPr="00366BA4">
        <w:rPr>
          <w:sz w:val="28"/>
          <w:szCs w:val="28"/>
        </w:rPr>
        <w:t>Ржавецкого</w:t>
      </w:r>
      <w:proofErr w:type="spellEnd"/>
      <w:r w:rsidRPr="00366BA4">
        <w:rPr>
          <w:sz w:val="28"/>
          <w:szCs w:val="28"/>
        </w:rPr>
        <w:t xml:space="preserve"> сельского поселения с запада. Протяженность автодороги в гран</w:t>
      </w:r>
      <w:r w:rsidRPr="00366BA4">
        <w:rPr>
          <w:sz w:val="28"/>
          <w:szCs w:val="28"/>
        </w:rPr>
        <w:t>и</w:t>
      </w:r>
      <w:r w:rsidRPr="00366BA4">
        <w:rPr>
          <w:sz w:val="28"/>
          <w:szCs w:val="28"/>
        </w:rPr>
        <w:t>цах сельского поселения составляет 3 км. На автодороге имеется мостовой п</w:t>
      </w:r>
      <w:r w:rsidRPr="00366BA4">
        <w:rPr>
          <w:sz w:val="28"/>
          <w:szCs w:val="28"/>
        </w:rPr>
        <w:t>е</w:t>
      </w:r>
      <w:r w:rsidRPr="00366BA4">
        <w:rPr>
          <w:sz w:val="28"/>
          <w:szCs w:val="28"/>
        </w:rPr>
        <w:t>реход.</w:t>
      </w:r>
    </w:p>
    <w:p w:rsidR="00366BA4" w:rsidRPr="00366BA4" w:rsidRDefault="00366BA4" w:rsidP="00366BA4">
      <w:pPr>
        <w:ind w:left="20" w:firstLine="706"/>
        <w:jc w:val="both"/>
        <w:rPr>
          <w:sz w:val="28"/>
          <w:szCs w:val="28"/>
        </w:rPr>
      </w:pPr>
      <w:r w:rsidRPr="00366BA4">
        <w:rPr>
          <w:sz w:val="28"/>
          <w:szCs w:val="28"/>
        </w:rPr>
        <w:t>Автодорога «”</w:t>
      </w:r>
      <w:proofErr w:type="spellStart"/>
      <w:r w:rsidRPr="00366BA4">
        <w:rPr>
          <w:sz w:val="28"/>
          <w:szCs w:val="28"/>
        </w:rPr>
        <w:t>Гнездиловка</w:t>
      </w:r>
      <w:proofErr w:type="spellEnd"/>
      <w:r w:rsidRPr="00366BA4">
        <w:rPr>
          <w:sz w:val="28"/>
          <w:szCs w:val="28"/>
        </w:rPr>
        <w:t>-</w:t>
      </w:r>
      <w:proofErr w:type="spellStart"/>
      <w:r w:rsidRPr="00366BA4">
        <w:rPr>
          <w:sz w:val="28"/>
          <w:szCs w:val="28"/>
        </w:rPr>
        <w:t>Косьминка</w:t>
      </w:r>
      <w:proofErr w:type="spellEnd"/>
      <w:proofErr w:type="gramStart"/>
      <w:r w:rsidRPr="00366BA4">
        <w:rPr>
          <w:sz w:val="28"/>
          <w:szCs w:val="28"/>
        </w:rPr>
        <w:t>”-</w:t>
      </w:r>
      <w:proofErr w:type="gramEnd"/>
      <w:r w:rsidRPr="00366BA4">
        <w:rPr>
          <w:sz w:val="28"/>
          <w:szCs w:val="28"/>
        </w:rPr>
        <w:t>Красное Знамя» проходит в с</w:t>
      </w:r>
      <w:r w:rsidRPr="00366BA4">
        <w:rPr>
          <w:sz w:val="28"/>
          <w:szCs w:val="28"/>
        </w:rPr>
        <w:t>е</w:t>
      </w:r>
      <w:r w:rsidRPr="00366BA4">
        <w:rPr>
          <w:sz w:val="28"/>
          <w:szCs w:val="28"/>
        </w:rPr>
        <w:t>верной части территории сельского поселения. Протяженность автодороги в границах сельского поселения составляет 0,4 км.</w:t>
      </w:r>
    </w:p>
    <w:p w:rsidR="00366BA4" w:rsidRPr="00366BA4" w:rsidRDefault="00366BA4" w:rsidP="00366BA4">
      <w:pPr>
        <w:ind w:left="20" w:firstLine="706"/>
        <w:jc w:val="both"/>
        <w:rPr>
          <w:sz w:val="28"/>
          <w:szCs w:val="28"/>
        </w:rPr>
      </w:pPr>
      <w:r w:rsidRPr="00366BA4">
        <w:rPr>
          <w:sz w:val="28"/>
          <w:szCs w:val="28"/>
        </w:rPr>
        <w:t>Автодорога «</w:t>
      </w:r>
      <w:proofErr w:type="spellStart"/>
      <w:r w:rsidRPr="00366BA4">
        <w:rPr>
          <w:sz w:val="28"/>
          <w:szCs w:val="28"/>
        </w:rPr>
        <w:t>Ржавец</w:t>
      </w:r>
      <w:proofErr w:type="spellEnd"/>
      <w:r w:rsidRPr="00366BA4">
        <w:rPr>
          <w:sz w:val="28"/>
          <w:szCs w:val="28"/>
        </w:rPr>
        <w:t>-Авдеевка» проходит в северной части территории сельского поселения. Протяженность автодороги в границах сельского посел</w:t>
      </w:r>
      <w:r w:rsidRPr="00366BA4">
        <w:rPr>
          <w:sz w:val="28"/>
          <w:szCs w:val="28"/>
        </w:rPr>
        <w:t>е</w:t>
      </w:r>
      <w:r w:rsidRPr="00366BA4">
        <w:rPr>
          <w:sz w:val="28"/>
          <w:szCs w:val="28"/>
        </w:rPr>
        <w:t>ния составляет 6,5 км.</w:t>
      </w:r>
    </w:p>
    <w:p w:rsidR="00366BA4" w:rsidRPr="00366BA4" w:rsidRDefault="00366BA4" w:rsidP="00366BA4">
      <w:pPr>
        <w:ind w:left="20" w:firstLine="706"/>
        <w:jc w:val="both"/>
        <w:rPr>
          <w:sz w:val="28"/>
          <w:szCs w:val="28"/>
        </w:rPr>
      </w:pPr>
      <w:r w:rsidRPr="00366BA4">
        <w:rPr>
          <w:sz w:val="28"/>
          <w:szCs w:val="28"/>
        </w:rPr>
        <w:t>Автодорога «</w:t>
      </w:r>
      <w:proofErr w:type="gramStart"/>
      <w:r w:rsidRPr="00366BA4">
        <w:rPr>
          <w:sz w:val="28"/>
          <w:szCs w:val="28"/>
        </w:rPr>
        <w:t>Казачье-Верхний</w:t>
      </w:r>
      <w:proofErr w:type="gramEnd"/>
      <w:r w:rsidRPr="00366BA4">
        <w:rPr>
          <w:sz w:val="28"/>
          <w:szCs w:val="28"/>
        </w:rPr>
        <w:t xml:space="preserve"> </w:t>
      </w:r>
      <w:proofErr w:type="spellStart"/>
      <w:r w:rsidRPr="00366BA4">
        <w:rPr>
          <w:sz w:val="28"/>
          <w:szCs w:val="28"/>
        </w:rPr>
        <w:t>Ольшанец</w:t>
      </w:r>
      <w:proofErr w:type="spellEnd"/>
      <w:r w:rsidRPr="00366BA4">
        <w:rPr>
          <w:sz w:val="28"/>
          <w:szCs w:val="28"/>
        </w:rPr>
        <w:t>» проходит в южной части те</w:t>
      </w:r>
      <w:r w:rsidRPr="00366BA4">
        <w:rPr>
          <w:sz w:val="28"/>
          <w:szCs w:val="28"/>
        </w:rPr>
        <w:t>р</w:t>
      </w:r>
      <w:r w:rsidRPr="00366BA4">
        <w:rPr>
          <w:sz w:val="28"/>
          <w:szCs w:val="28"/>
        </w:rPr>
        <w:t>ритории сельского поселения. Протяженность автодороги в границах сельского поселения составляет 0,9 км.</w:t>
      </w:r>
    </w:p>
    <w:p w:rsidR="00366BA4" w:rsidRPr="00366BA4" w:rsidRDefault="00366BA4" w:rsidP="00366BA4">
      <w:pPr>
        <w:ind w:left="20" w:firstLine="850"/>
        <w:jc w:val="both"/>
        <w:rPr>
          <w:sz w:val="28"/>
          <w:szCs w:val="28"/>
        </w:rPr>
      </w:pPr>
      <w:r w:rsidRPr="00366BA4">
        <w:rPr>
          <w:sz w:val="28"/>
          <w:szCs w:val="28"/>
        </w:rPr>
        <w:t>Автодорога «</w:t>
      </w:r>
      <w:proofErr w:type="spellStart"/>
      <w:r w:rsidRPr="00366BA4">
        <w:rPr>
          <w:sz w:val="28"/>
          <w:szCs w:val="28"/>
        </w:rPr>
        <w:t>Ржавец</w:t>
      </w:r>
      <w:proofErr w:type="spellEnd"/>
      <w:r w:rsidRPr="00366BA4">
        <w:rPr>
          <w:sz w:val="28"/>
          <w:szCs w:val="28"/>
        </w:rPr>
        <w:t>-Казачье» проходит в центральной части террит</w:t>
      </w:r>
      <w:r w:rsidRPr="00366BA4">
        <w:rPr>
          <w:sz w:val="28"/>
          <w:szCs w:val="28"/>
        </w:rPr>
        <w:t>о</w:t>
      </w:r>
      <w:r w:rsidRPr="00366BA4">
        <w:rPr>
          <w:sz w:val="28"/>
          <w:szCs w:val="28"/>
        </w:rPr>
        <w:t>рии сельского поселения. Протяженность автодороги в границах сельского п</w:t>
      </w:r>
      <w:r w:rsidRPr="00366BA4">
        <w:rPr>
          <w:sz w:val="28"/>
          <w:szCs w:val="28"/>
        </w:rPr>
        <w:t>о</w:t>
      </w:r>
      <w:r w:rsidRPr="00366BA4">
        <w:rPr>
          <w:sz w:val="28"/>
          <w:szCs w:val="28"/>
        </w:rPr>
        <w:t>селения составляет 7,8 км.</w:t>
      </w:r>
    </w:p>
    <w:p w:rsidR="00366BA4" w:rsidRPr="00366BA4" w:rsidRDefault="00366BA4" w:rsidP="00366BA4">
      <w:pPr>
        <w:ind w:left="20" w:firstLine="850"/>
        <w:jc w:val="both"/>
        <w:rPr>
          <w:sz w:val="28"/>
          <w:szCs w:val="28"/>
        </w:rPr>
      </w:pPr>
      <w:r w:rsidRPr="00366BA4">
        <w:rPr>
          <w:sz w:val="28"/>
          <w:szCs w:val="28"/>
        </w:rPr>
        <w:t>Автодорога «Казачье-</w:t>
      </w:r>
      <w:proofErr w:type="spellStart"/>
      <w:r w:rsidRPr="00366BA4">
        <w:rPr>
          <w:sz w:val="28"/>
          <w:szCs w:val="28"/>
        </w:rPr>
        <w:t>Редкодуб</w:t>
      </w:r>
      <w:proofErr w:type="spellEnd"/>
      <w:r w:rsidRPr="00366BA4">
        <w:rPr>
          <w:sz w:val="28"/>
          <w:szCs w:val="28"/>
        </w:rPr>
        <w:t>» проходит в центральной части терр</w:t>
      </w:r>
      <w:r w:rsidRPr="00366BA4">
        <w:rPr>
          <w:sz w:val="28"/>
          <w:szCs w:val="28"/>
        </w:rPr>
        <w:t>и</w:t>
      </w:r>
      <w:r w:rsidRPr="00366BA4">
        <w:rPr>
          <w:sz w:val="28"/>
          <w:szCs w:val="28"/>
        </w:rPr>
        <w:t>тории сельского поселения. Протяженность автодороги в границах сельского поселения составляет 1 км.</w:t>
      </w:r>
    </w:p>
    <w:p w:rsidR="00366BA4" w:rsidRPr="00366BA4" w:rsidRDefault="00366BA4" w:rsidP="00366BA4">
      <w:pPr>
        <w:ind w:left="20" w:right="880" w:firstLine="922"/>
        <w:jc w:val="both"/>
        <w:rPr>
          <w:sz w:val="28"/>
          <w:szCs w:val="28"/>
        </w:rPr>
      </w:pPr>
      <w:r w:rsidRPr="00366BA4">
        <w:rPr>
          <w:sz w:val="28"/>
          <w:szCs w:val="28"/>
        </w:rPr>
        <w:t>Перечень и характеристика автодорог, проходящих по террит</w:t>
      </w:r>
      <w:r w:rsidRPr="00366BA4">
        <w:rPr>
          <w:sz w:val="28"/>
          <w:szCs w:val="28"/>
        </w:rPr>
        <w:t>о</w:t>
      </w:r>
      <w:r w:rsidRPr="00366BA4">
        <w:rPr>
          <w:sz w:val="28"/>
          <w:szCs w:val="28"/>
        </w:rPr>
        <w:t xml:space="preserve">рии </w:t>
      </w:r>
      <w:proofErr w:type="spellStart"/>
      <w:r w:rsidRPr="00366BA4">
        <w:rPr>
          <w:sz w:val="28"/>
          <w:szCs w:val="28"/>
        </w:rPr>
        <w:t>Ржавецкого</w:t>
      </w:r>
      <w:proofErr w:type="spellEnd"/>
      <w:r w:rsidRPr="00366BA4">
        <w:rPr>
          <w:sz w:val="28"/>
          <w:szCs w:val="28"/>
        </w:rPr>
        <w:t xml:space="preserve"> сельского поселения, приведены в таблице </w:t>
      </w:r>
      <w:r w:rsidR="00563C79">
        <w:rPr>
          <w:sz w:val="28"/>
          <w:szCs w:val="28"/>
        </w:rPr>
        <w:t>4</w:t>
      </w:r>
      <w:r w:rsidRPr="00366BA4">
        <w:rPr>
          <w:sz w:val="28"/>
          <w:szCs w:val="28"/>
        </w:rPr>
        <w:t>.</w:t>
      </w:r>
    </w:p>
    <w:p w:rsidR="00366BA4" w:rsidRPr="00366BA4" w:rsidRDefault="00366BA4" w:rsidP="00366BA4">
      <w:pPr>
        <w:jc w:val="both"/>
        <w:rPr>
          <w:sz w:val="28"/>
          <w:szCs w:val="28"/>
        </w:rPr>
      </w:pPr>
    </w:p>
    <w:p w:rsidR="00366BA4" w:rsidRDefault="00366BA4" w:rsidP="00366BA4">
      <w:pPr>
        <w:tabs>
          <w:tab w:val="left" w:pos="567"/>
          <w:tab w:val="left" w:pos="7938"/>
        </w:tabs>
        <w:jc w:val="center"/>
        <w:rPr>
          <w:b/>
          <w:sz w:val="28"/>
          <w:szCs w:val="28"/>
        </w:rPr>
      </w:pPr>
      <w:r w:rsidRPr="00366BA4">
        <w:rPr>
          <w:w w:val="99"/>
          <w:sz w:val="28"/>
          <w:szCs w:val="28"/>
        </w:rPr>
        <w:lastRenderedPageBreak/>
        <w:t>Характеристика автодорог местного значения.</w:t>
      </w:r>
    </w:p>
    <w:p w:rsidR="00366BA4" w:rsidRPr="00563C79" w:rsidRDefault="00366BA4" w:rsidP="00563C79">
      <w:pPr>
        <w:tabs>
          <w:tab w:val="left" w:pos="-720"/>
          <w:tab w:val="left" w:pos="4635"/>
        </w:tabs>
        <w:ind w:right="-39" w:firstLine="567"/>
        <w:jc w:val="right"/>
        <w:rPr>
          <w:i/>
          <w:sz w:val="28"/>
          <w:szCs w:val="28"/>
        </w:rPr>
      </w:pPr>
      <w:r w:rsidRPr="00563C79">
        <w:rPr>
          <w:i/>
          <w:sz w:val="28"/>
          <w:szCs w:val="28"/>
        </w:rPr>
        <w:t xml:space="preserve">Таблица </w:t>
      </w:r>
      <w:r w:rsidR="00563C79">
        <w:rPr>
          <w:i/>
          <w:sz w:val="28"/>
          <w:szCs w:val="28"/>
        </w:rPr>
        <w:t>4</w:t>
      </w:r>
      <w:r w:rsidRPr="00563C79">
        <w:rPr>
          <w:i/>
          <w:sz w:val="28"/>
          <w:szCs w:val="28"/>
        </w:rPr>
        <w:t>.</w:t>
      </w:r>
    </w:p>
    <w:tbl>
      <w:tblPr>
        <w:tblW w:w="9815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4375"/>
        <w:gridCol w:w="1592"/>
        <w:gridCol w:w="933"/>
        <w:gridCol w:w="2384"/>
      </w:tblGrid>
      <w:tr w:rsidR="00366BA4" w:rsidRPr="00366BA4" w:rsidTr="00366BA4">
        <w:trPr>
          <w:trHeight w:val="20"/>
        </w:trPr>
        <w:tc>
          <w:tcPr>
            <w:tcW w:w="531" w:type="dxa"/>
            <w:vAlign w:val="bottom"/>
          </w:tcPr>
          <w:p w:rsidR="00366BA4" w:rsidRPr="00366BA4" w:rsidRDefault="00366BA4" w:rsidP="00366BA4">
            <w:pPr>
              <w:jc w:val="both"/>
            </w:pPr>
            <w:r w:rsidRPr="00366BA4">
              <w:rPr>
                <w:bCs/>
                <w:w w:val="99"/>
              </w:rPr>
              <w:t>№</w:t>
            </w:r>
          </w:p>
          <w:p w:rsidR="00366BA4" w:rsidRPr="00366BA4" w:rsidRDefault="00366BA4" w:rsidP="00366BA4">
            <w:pPr>
              <w:jc w:val="both"/>
            </w:pPr>
            <w:proofErr w:type="gramStart"/>
            <w:r w:rsidRPr="00366BA4">
              <w:rPr>
                <w:bCs/>
              </w:rPr>
              <w:t>п</w:t>
            </w:r>
            <w:proofErr w:type="gramEnd"/>
            <w:r w:rsidRPr="00366BA4">
              <w:rPr>
                <w:bCs/>
              </w:rPr>
              <w:t>/п</w:t>
            </w:r>
          </w:p>
        </w:tc>
        <w:tc>
          <w:tcPr>
            <w:tcW w:w="4375" w:type="dxa"/>
            <w:vAlign w:val="bottom"/>
          </w:tcPr>
          <w:p w:rsidR="00366BA4" w:rsidRPr="00366BA4" w:rsidRDefault="00366BA4" w:rsidP="00366BA4">
            <w:pPr>
              <w:jc w:val="center"/>
            </w:pPr>
            <w:r w:rsidRPr="00366BA4">
              <w:rPr>
                <w:bCs/>
                <w:w w:val="99"/>
              </w:rPr>
              <w:t>Наименование участка</w:t>
            </w:r>
            <w:r>
              <w:t xml:space="preserve"> </w:t>
            </w:r>
            <w:r w:rsidRPr="00366BA4">
              <w:rPr>
                <w:bCs/>
              </w:rPr>
              <w:t>автодороги</w:t>
            </w:r>
          </w:p>
        </w:tc>
        <w:tc>
          <w:tcPr>
            <w:tcW w:w="1592" w:type="dxa"/>
            <w:vAlign w:val="bottom"/>
          </w:tcPr>
          <w:p w:rsidR="00366BA4" w:rsidRPr="00366BA4" w:rsidRDefault="00366BA4" w:rsidP="00366BA4">
            <w:pPr>
              <w:ind w:left="198" w:right="119"/>
              <w:jc w:val="both"/>
            </w:pPr>
            <w:r w:rsidRPr="00366BA4">
              <w:rPr>
                <w:bCs/>
              </w:rPr>
              <w:t>Протяже</w:t>
            </w:r>
            <w:r w:rsidRPr="00366BA4">
              <w:rPr>
                <w:bCs/>
              </w:rPr>
              <w:t>н</w:t>
            </w:r>
            <w:r w:rsidRPr="00366BA4">
              <w:rPr>
                <w:bCs/>
              </w:rPr>
              <w:t xml:space="preserve">ность </w:t>
            </w:r>
            <w:proofErr w:type="gramStart"/>
            <w:r w:rsidRPr="00366BA4">
              <w:rPr>
                <w:bCs/>
              </w:rPr>
              <w:t>в</w:t>
            </w:r>
            <w:proofErr w:type="gramEnd"/>
          </w:p>
          <w:p w:rsidR="00366BA4" w:rsidRPr="00366BA4" w:rsidRDefault="00366BA4" w:rsidP="00366BA4">
            <w:pPr>
              <w:ind w:left="198" w:right="119"/>
              <w:jc w:val="both"/>
            </w:pPr>
            <w:proofErr w:type="gramStart"/>
            <w:r w:rsidRPr="00366BA4">
              <w:rPr>
                <w:bCs/>
                <w:w w:val="99"/>
              </w:rPr>
              <w:t>границах</w:t>
            </w:r>
            <w:proofErr w:type="gramEnd"/>
            <w:r w:rsidRPr="00366BA4">
              <w:rPr>
                <w:bCs/>
                <w:w w:val="99"/>
              </w:rPr>
              <w:t xml:space="preserve"> МО (км)</w:t>
            </w:r>
          </w:p>
        </w:tc>
        <w:tc>
          <w:tcPr>
            <w:tcW w:w="933" w:type="dxa"/>
            <w:vAlign w:val="bottom"/>
          </w:tcPr>
          <w:p w:rsidR="00366BA4" w:rsidRPr="00366BA4" w:rsidRDefault="00366BA4" w:rsidP="00366BA4">
            <w:pPr>
              <w:ind w:left="113"/>
              <w:jc w:val="both"/>
            </w:pPr>
            <w:proofErr w:type="spellStart"/>
            <w:r w:rsidRPr="00366BA4">
              <w:rPr>
                <w:bCs/>
                <w:w w:val="99"/>
              </w:rPr>
              <w:t>Тех</w:t>
            </w:r>
            <w:proofErr w:type="gramStart"/>
            <w:r w:rsidRPr="00366BA4">
              <w:rPr>
                <w:bCs/>
                <w:w w:val="99"/>
              </w:rPr>
              <w:t>.к</w:t>
            </w:r>
            <w:proofErr w:type="gramEnd"/>
            <w:r w:rsidRPr="00366BA4">
              <w:rPr>
                <w:bCs/>
                <w:w w:val="99"/>
              </w:rPr>
              <w:t>атегория</w:t>
            </w:r>
            <w:proofErr w:type="spellEnd"/>
          </w:p>
        </w:tc>
        <w:tc>
          <w:tcPr>
            <w:tcW w:w="2384" w:type="dxa"/>
            <w:vAlign w:val="bottom"/>
          </w:tcPr>
          <w:p w:rsidR="00366BA4" w:rsidRPr="00366BA4" w:rsidRDefault="00366BA4" w:rsidP="00366BA4">
            <w:pPr>
              <w:ind w:left="600"/>
              <w:jc w:val="both"/>
            </w:pPr>
            <w:r w:rsidRPr="00366BA4">
              <w:rPr>
                <w:bCs/>
              </w:rPr>
              <w:t>Покрытие</w:t>
            </w:r>
          </w:p>
        </w:tc>
      </w:tr>
      <w:tr w:rsidR="00366BA4" w:rsidRPr="00366BA4" w:rsidTr="00366BA4">
        <w:trPr>
          <w:trHeight w:val="20"/>
        </w:trPr>
        <w:tc>
          <w:tcPr>
            <w:tcW w:w="531" w:type="dxa"/>
            <w:vAlign w:val="bottom"/>
          </w:tcPr>
          <w:p w:rsidR="00366BA4" w:rsidRPr="00366BA4" w:rsidRDefault="00366BA4" w:rsidP="00366BA4">
            <w:pPr>
              <w:jc w:val="center"/>
              <w:rPr>
                <w:sz w:val="28"/>
                <w:szCs w:val="28"/>
              </w:rPr>
            </w:pPr>
            <w:r w:rsidRPr="00366BA4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4375" w:type="dxa"/>
            <w:vAlign w:val="bottom"/>
          </w:tcPr>
          <w:p w:rsidR="00366BA4" w:rsidRPr="00366BA4" w:rsidRDefault="00366BA4" w:rsidP="00366BA4">
            <w:pPr>
              <w:ind w:left="80"/>
              <w:jc w:val="both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Прохоровк</w:t>
            </w:r>
            <w:proofErr w:type="gramStart"/>
            <w:r w:rsidRPr="00366BA4">
              <w:rPr>
                <w:sz w:val="28"/>
                <w:szCs w:val="28"/>
              </w:rPr>
              <w:t>а-</w:t>
            </w:r>
            <w:proofErr w:type="gramEnd"/>
            <w:r w:rsidRPr="00366BA4">
              <w:rPr>
                <w:sz w:val="28"/>
                <w:szCs w:val="28"/>
              </w:rPr>
              <w:t xml:space="preserve"> </w:t>
            </w:r>
            <w:proofErr w:type="spellStart"/>
            <w:r w:rsidRPr="00366BA4">
              <w:rPr>
                <w:sz w:val="28"/>
                <w:szCs w:val="28"/>
              </w:rPr>
              <w:t>Шахово</w:t>
            </w:r>
            <w:proofErr w:type="spellEnd"/>
            <w:r w:rsidRPr="00366BA4">
              <w:rPr>
                <w:sz w:val="28"/>
                <w:szCs w:val="28"/>
              </w:rPr>
              <w:t xml:space="preserve"> - </w:t>
            </w:r>
            <w:proofErr w:type="spellStart"/>
            <w:r w:rsidRPr="00366BA4">
              <w:rPr>
                <w:sz w:val="28"/>
                <w:szCs w:val="28"/>
              </w:rPr>
              <w:t>Ржавец</w:t>
            </w:r>
            <w:proofErr w:type="spellEnd"/>
          </w:p>
        </w:tc>
        <w:tc>
          <w:tcPr>
            <w:tcW w:w="1592" w:type="dxa"/>
            <w:vAlign w:val="bottom"/>
          </w:tcPr>
          <w:p w:rsidR="00366BA4" w:rsidRPr="00366BA4" w:rsidRDefault="00366BA4" w:rsidP="00366BA4">
            <w:pPr>
              <w:jc w:val="both"/>
              <w:rPr>
                <w:sz w:val="28"/>
                <w:szCs w:val="28"/>
              </w:rPr>
            </w:pPr>
            <w:r w:rsidRPr="00366BA4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933" w:type="dxa"/>
            <w:vAlign w:val="bottom"/>
          </w:tcPr>
          <w:p w:rsidR="00366BA4" w:rsidRPr="00366BA4" w:rsidRDefault="00366BA4" w:rsidP="00366BA4">
            <w:pPr>
              <w:jc w:val="both"/>
              <w:rPr>
                <w:sz w:val="28"/>
                <w:szCs w:val="28"/>
              </w:rPr>
            </w:pPr>
            <w:r w:rsidRPr="00366BA4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2384" w:type="dxa"/>
            <w:vAlign w:val="bottom"/>
          </w:tcPr>
          <w:p w:rsidR="00366BA4" w:rsidRPr="00366BA4" w:rsidRDefault="00366BA4" w:rsidP="00366BA4">
            <w:pPr>
              <w:ind w:left="100"/>
              <w:jc w:val="both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асфальтобетон</w:t>
            </w:r>
          </w:p>
        </w:tc>
      </w:tr>
      <w:tr w:rsidR="00366BA4" w:rsidRPr="00366BA4" w:rsidTr="00366BA4">
        <w:trPr>
          <w:trHeight w:val="20"/>
        </w:trPr>
        <w:tc>
          <w:tcPr>
            <w:tcW w:w="531" w:type="dxa"/>
            <w:vAlign w:val="bottom"/>
          </w:tcPr>
          <w:p w:rsidR="00366BA4" w:rsidRPr="00366BA4" w:rsidRDefault="00366BA4" w:rsidP="00366BA4">
            <w:pPr>
              <w:jc w:val="center"/>
              <w:rPr>
                <w:sz w:val="28"/>
                <w:szCs w:val="28"/>
              </w:rPr>
            </w:pPr>
            <w:r w:rsidRPr="00366BA4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4375" w:type="dxa"/>
            <w:vAlign w:val="bottom"/>
          </w:tcPr>
          <w:p w:rsidR="00366BA4" w:rsidRPr="00366BA4" w:rsidRDefault="00366BA4" w:rsidP="00366BA4">
            <w:pPr>
              <w:ind w:left="80"/>
              <w:jc w:val="both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”</w:t>
            </w:r>
            <w:proofErr w:type="spellStart"/>
            <w:r w:rsidRPr="00366BA4">
              <w:rPr>
                <w:sz w:val="28"/>
                <w:szCs w:val="28"/>
              </w:rPr>
              <w:t>Гнездиловк</w:t>
            </w:r>
            <w:proofErr w:type="gramStart"/>
            <w:r w:rsidRPr="00366BA4">
              <w:rPr>
                <w:sz w:val="28"/>
                <w:szCs w:val="28"/>
              </w:rPr>
              <w:t>а</w:t>
            </w:r>
            <w:proofErr w:type="spellEnd"/>
            <w:r w:rsidRPr="00366BA4">
              <w:rPr>
                <w:sz w:val="28"/>
                <w:szCs w:val="28"/>
              </w:rPr>
              <w:t>-</w:t>
            </w:r>
            <w:proofErr w:type="gramEnd"/>
            <w:r w:rsidRPr="00366BA4">
              <w:rPr>
                <w:sz w:val="28"/>
                <w:szCs w:val="28"/>
              </w:rPr>
              <w:t xml:space="preserve"> </w:t>
            </w:r>
            <w:proofErr w:type="spellStart"/>
            <w:r w:rsidRPr="00366BA4">
              <w:rPr>
                <w:sz w:val="28"/>
                <w:szCs w:val="28"/>
              </w:rPr>
              <w:t>Косьминка</w:t>
            </w:r>
            <w:proofErr w:type="spellEnd"/>
            <w:r w:rsidRPr="00366BA4">
              <w:rPr>
                <w:sz w:val="28"/>
                <w:szCs w:val="28"/>
              </w:rPr>
              <w:t>”-Красное</w:t>
            </w:r>
          </w:p>
          <w:p w:rsidR="00366BA4" w:rsidRPr="00366BA4" w:rsidRDefault="00366BA4" w:rsidP="00366BA4">
            <w:pPr>
              <w:ind w:left="80"/>
              <w:jc w:val="both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Знамя</w:t>
            </w:r>
          </w:p>
        </w:tc>
        <w:tc>
          <w:tcPr>
            <w:tcW w:w="1592" w:type="dxa"/>
            <w:vAlign w:val="bottom"/>
          </w:tcPr>
          <w:p w:rsidR="00366BA4" w:rsidRPr="00366BA4" w:rsidRDefault="00366BA4" w:rsidP="00366BA4">
            <w:pPr>
              <w:jc w:val="both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0,4</w:t>
            </w:r>
          </w:p>
        </w:tc>
        <w:tc>
          <w:tcPr>
            <w:tcW w:w="933" w:type="dxa"/>
            <w:vAlign w:val="bottom"/>
          </w:tcPr>
          <w:p w:rsidR="00366BA4" w:rsidRPr="00366BA4" w:rsidRDefault="00366BA4" w:rsidP="00366BA4">
            <w:pPr>
              <w:jc w:val="both"/>
              <w:rPr>
                <w:sz w:val="28"/>
                <w:szCs w:val="28"/>
              </w:rPr>
            </w:pPr>
            <w:r w:rsidRPr="00366BA4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2384" w:type="dxa"/>
            <w:vAlign w:val="bottom"/>
          </w:tcPr>
          <w:p w:rsidR="00366BA4" w:rsidRPr="00366BA4" w:rsidRDefault="00366BA4" w:rsidP="00366BA4">
            <w:pPr>
              <w:ind w:left="100"/>
              <w:jc w:val="both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асфальтобетон</w:t>
            </w:r>
          </w:p>
        </w:tc>
      </w:tr>
      <w:tr w:rsidR="00366BA4" w:rsidRPr="00366BA4" w:rsidTr="00366BA4">
        <w:trPr>
          <w:trHeight w:val="20"/>
        </w:trPr>
        <w:tc>
          <w:tcPr>
            <w:tcW w:w="531" w:type="dxa"/>
            <w:vAlign w:val="bottom"/>
          </w:tcPr>
          <w:p w:rsidR="00366BA4" w:rsidRPr="00366BA4" w:rsidRDefault="00366BA4" w:rsidP="00366BA4">
            <w:pPr>
              <w:jc w:val="center"/>
              <w:rPr>
                <w:sz w:val="28"/>
                <w:szCs w:val="28"/>
              </w:rPr>
            </w:pPr>
            <w:r w:rsidRPr="00366BA4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4375" w:type="dxa"/>
            <w:vAlign w:val="bottom"/>
          </w:tcPr>
          <w:p w:rsidR="00366BA4" w:rsidRPr="00366BA4" w:rsidRDefault="00366BA4" w:rsidP="00366BA4">
            <w:pPr>
              <w:ind w:left="80"/>
              <w:jc w:val="both"/>
              <w:rPr>
                <w:sz w:val="28"/>
                <w:szCs w:val="28"/>
              </w:rPr>
            </w:pPr>
            <w:proofErr w:type="spellStart"/>
            <w:r w:rsidRPr="00366BA4">
              <w:rPr>
                <w:sz w:val="28"/>
                <w:szCs w:val="28"/>
              </w:rPr>
              <w:t>Ржавец</w:t>
            </w:r>
            <w:proofErr w:type="spellEnd"/>
            <w:r w:rsidRPr="00366BA4">
              <w:rPr>
                <w:sz w:val="28"/>
                <w:szCs w:val="28"/>
              </w:rPr>
              <w:t>-Авдеевка</w:t>
            </w:r>
          </w:p>
        </w:tc>
        <w:tc>
          <w:tcPr>
            <w:tcW w:w="1592" w:type="dxa"/>
            <w:vAlign w:val="bottom"/>
          </w:tcPr>
          <w:p w:rsidR="00366BA4" w:rsidRPr="00366BA4" w:rsidRDefault="00366BA4" w:rsidP="00366BA4">
            <w:pPr>
              <w:jc w:val="both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6,5</w:t>
            </w:r>
          </w:p>
        </w:tc>
        <w:tc>
          <w:tcPr>
            <w:tcW w:w="933" w:type="dxa"/>
            <w:vAlign w:val="bottom"/>
          </w:tcPr>
          <w:p w:rsidR="00366BA4" w:rsidRPr="00366BA4" w:rsidRDefault="00366BA4" w:rsidP="00366BA4">
            <w:pPr>
              <w:jc w:val="both"/>
              <w:rPr>
                <w:sz w:val="28"/>
                <w:szCs w:val="28"/>
              </w:rPr>
            </w:pPr>
            <w:r w:rsidRPr="00366BA4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2384" w:type="dxa"/>
            <w:vAlign w:val="bottom"/>
          </w:tcPr>
          <w:p w:rsidR="00366BA4" w:rsidRPr="00366BA4" w:rsidRDefault="00366BA4" w:rsidP="00366BA4">
            <w:pPr>
              <w:ind w:left="100"/>
              <w:jc w:val="both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асфальтобетон</w:t>
            </w:r>
          </w:p>
        </w:tc>
      </w:tr>
      <w:tr w:rsidR="00366BA4" w:rsidRPr="00366BA4" w:rsidTr="00366BA4">
        <w:trPr>
          <w:trHeight w:val="20"/>
        </w:trPr>
        <w:tc>
          <w:tcPr>
            <w:tcW w:w="531" w:type="dxa"/>
            <w:vAlign w:val="bottom"/>
          </w:tcPr>
          <w:p w:rsidR="00366BA4" w:rsidRPr="00366BA4" w:rsidRDefault="00366BA4" w:rsidP="00366BA4">
            <w:pPr>
              <w:ind w:right="101"/>
              <w:jc w:val="center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4</w:t>
            </w:r>
          </w:p>
        </w:tc>
        <w:tc>
          <w:tcPr>
            <w:tcW w:w="4375" w:type="dxa"/>
            <w:vAlign w:val="bottom"/>
          </w:tcPr>
          <w:p w:rsidR="00366BA4" w:rsidRPr="00366BA4" w:rsidRDefault="00366BA4" w:rsidP="00366BA4">
            <w:pPr>
              <w:ind w:left="80"/>
              <w:jc w:val="both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 xml:space="preserve">Казачье-Верхний </w:t>
            </w:r>
            <w:proofErr w:type="spellStart"/>
            <w:r w:rsidRPr="00366BA4">
              <w:rPr>
                <w:sz w:val="28"/>
                <w:szCs w:val="28"/>
              </w:rPr>
              <w:t>Ольшанец</w:t>
            </w:r>
            <w:proofErr w:type="spellEnd"/>
          </w:p>
        </w:tc>
        <w:tc>
          <w:tcPr>
            <w:tcW w:w="1592" w:type="dxa"/>
            <w:vAlign w:val="bottom"/>
          </w:tcPr>
          <w:p w:rsidR="00366BA4" w:rsidRPr="00366BA4" w:rsidRDefault="00366BA4" w:rsidP="00366BA4">
            <w:pPr>
              <w:jc w:val="both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0,9</w:t>
            </w:r>
          </w:p>
        </w:tc>
        <w:tc>
          <w:tcPr>
            <w:tcW w:w="933" w:type="dxa"/>
            <w:vAlign w:val="bottom"/>
          </w:tcPr>
          <w:p w:rsidR="00366BA4" w:rsidRPr="00366BA4" w:rsidRDefault="00366BA4" w:rsidP="00366BA4">
            <w:pPr>
              <w:ind w:right="681"/>
              <w:jc w:val="both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4</w:t>
            </w:r>
          </w:p>
        </w:tc>
        <w:tc>
          <w:tcPr>
            <w:tcW w:w="2384" w:type="dxa"/>
            <w:vAlign w:val="bottom"/>
          </w:tcPr>
          <w:p w:rsidR="00366BA4" w:rsidRPr="00366BA4" w:rsidRDefault="00366BA4" w:rsidP="00366BA4">
            <w:pPr>
              <w:ind w:left="100"/>
              <w:jc w:val="both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грунт</w:t>
            </w:r>
          </w:p>
        </w:tc>
      </w:tr>
      <w:tr w:rsidR="00366BA4" w:rsidRPr="00366BA4" w:rsidTr="00366BA4">
        <w:trPr>
          <w:trHeight w:val="20"/>
        </w:trPr>
        <w:tc>
          <w:tcPr>
            <w:tcW w:w="531" w:type="dxa"/>
            <w:vAlign w:val="bottom"/>
          </w:tcPr>
          <w:p w:rsidR="00366BA4" w:rsidRPr="00366BA4" w:rsidRDefault="00366BA4" w:rsidP="00366BA4">
            <w:pPr>
              <w:ind w:right="101"/>
              <w:jc w:val="center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5</w:t>
            </w:r>
          </w:p>
        </w:tc>
        <w:tc>
          <w:tcPr>
            <w:tcW w:w="4375" w:type="dxa"/>
            <w:vAlign w:val="bottom"/>
          </w:tcPr>
          <w:p w:rsidR="00366BA4" w:rsidRPr="00366BA4" w:rsidRDefault="00366BA4" w:rsidP="00366BA4">
            <w:pPr>
              <w:ind w:left="80"/>
              <w:jc w:val="both"/>
              <w:rPr>
                <w:sz w:val="28"/>
                <w:szCs w:val="28"/>
              </w:rPr>
            </w:pPr>
            <w:proofErr w:type="spellStart"/>
            <w:r w:rsidRPr="00366BA4">
              <w:rPr>
                <w:sz w:val="28"/>
                <w:szCs w:val="28"/>
              </w:rPr>
              <w:t>Ржавец</w:t>
            </w:r>
            <w:proofErr w:type="spellEnd"/>
            <w:r w:rsidRPr="00366BA4">
              <w:rPr>
                <w:sz w:val="28"/>
                <w:szCs w:val="28"/>
              </w:rPr>
              <w:t>-Казачье</w:t>
            </w:r>
          </w:p>
        </w:tc>
        <w:tc>
          <w:tcPr>
            <w:tcW w:w="1592" w:type="dxa"/>
            <w:vAlign w:val="bottom"/>
          </w:tcPr>
          <w:p w:rsidR="00366BA4" w:rsidRPr="00366BA4" w:rsidRDefault="00366BA4" w:rsidP="00366BA4">
            <w:pPr>
              <w:jc w:val="both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7,8</w:t>
            </w:r>
          </w:p>
        </w:tc>
        <w:tc>
          <w:tcPr>
            <w:tcW w:w="933" w:type="dxa"/>
            <w:vAlign w:val="bottom"/>
          </w:tcPr>
          <w:p w:rsidR="00366BA4" w:rsidRPr="00366BA4" w:rsidRDefault="00366BA4" w:rsidP="00366BA4">
            <w:pPr>
              <w:ind w:right="681"/>
              <w:jc w:val="both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5</w:t>
            </w:r>
          </w:p>
        </w:tc>
        <w:tc>
          <w:tcPr>
            <w:tcW w:w="2384" w:type="dxa"/>
            <w:vAlign w:val="bottom"/>
          </w:tcPr>
          <w:p w:rsidR="00366BA4" w:rsidRPr="00366BA4" w:rsidRDefault="00366BA4" w:rsidP="00366BA4">
            <w:pPr>
              <w:ind w:left="100"/>
              <w:jc w:val="both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асфальтобетон-</w:t>
            </w:r>
          </w:p>
          <w:p w:rsidR="00366BA4" w:rsidRPr="00366BA4" w:rsidRDefault="00366BA4" w:rsidP="00366BA4">
            <w:pPr>
              <w:ind w:left="100"/>
              <w:jc w:val="both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0,8 грунт-7</w:t>
            </w:r>
          </w:p>
        </w:tc>
      </w:tr>
      <w:tr w:rsidR="00366BA4" w:rsidRPr="00366BA4" w:rsidTr="00366BA4">
        <w:trPr>
          <w:trHeight w:val="20"/>
        </w:trPr>
        <w:tc>
          <w:tcPr>
            <w:tcW w:w="531" w:type="dxa"/>
            <w:vAlign w:val="bottom"/>
          </w:tcPr>
          <w:p w:rsidR="00366BA4" w:rsidRPr="00366BA4" w:rsidRDefault="00366BA4" w:rsidP="00366BA4">
            <w:pPr>
              <w:ind w:right="101"/>
              <w:jc w:val="center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6</w:t>
            </w:r>
          </w:p>
        </w:tc>
        <w:tc>
          <w:tcPr>
            <w:tcW w:w="4375" w:type="dxa"/>
            <w:vAlign w:val="bottom"/>
          </w:tcPr>
          <w:p w:rsidR="00366BA4" w:rsidRPr="00366BA4" w:rsidRDefault="00366BA4" w:rsidP="00366BA4">
            <w:pPr>
              <w:ind w:left="80"/>
              <w:jc w:val="both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Казачье-</w:t>
            </w:r>
            <w:proofErr w:type="spellStart"/>
            <w:r w:rsidRPr="00366BA4">
              <w:rPr>
                <w:sz w:val="28"/>
                <w:szCs w:val="28"/>
              </w:rPr>
              <w:t>Редкодуб</w:t>
            </w:r>
            <w:proofErr w:type="spellEnd"/>
          </w:p>
        </w:tc>
        <w:tc>
          <w:tcPr>
            <w:tcW w:w="1592" w:type="dxa"/>
            <w:vAlign w:val="bottom"/>
          </w:tcPr>
          <w:p w:rsidR="00366BA4" w:rsidRPr="00366BA4" w:rsidRDefault="00366BA4" w:rsidP="00366BA4">
            <w:pPr>
              <w:jc w:val="both"/>
              <w:rPr>
                <w:sz w:val="28"/>
                <w:szCs w:val="28"/>
              </w:rPr>
            </w:pPr>
            <w:r w:rsidRPr="00366BA4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933" w:type="dxa"/>
            <w:vAlign w:val="bottom"/>
          </w:tcPr>
          <w:p w:rsidR="00366BA4" w:rsidRPr="00366BA4" w:rsidRDefault="00366BA4" w:rsidP="00366BA4">
            <w:pPr>
              <w:ind w:right="681"/>
              <w:jc w:val="both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5</w:t>
            </w:r>
          </w:p>
        </w:tc>
        <w:tc>
          <w:tcPr>
            <w:tcW w:w="2384" w:type="dxa"/>
            <w:vAlign w:val="bottom"/>
          </w:tcPr>
          <w:p w:rsidR="00366BA4" w:rsidRPr="00366BA4" w:rsidRDefault="00366BA4" w:rsidP="00366BA4">
            <w:pPr>
              <w:ind w:left="100"/>
              <w:jc w:val="both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грунт</w:t>
            </w:r>
          </w:p>
        </w:tc>
      </w:tr>
    </w:tbl>
    <w:p w:rsidR="00366BA4" w:rsidRDefault="00366BA4" w:rsidP="00366BA4">
      <w:pPr>
        <w:ind w:left="120" w:firstLine="706"/>
        <w:jc w:val="both"/>
        <w:rPr>
          <w:sz w:val="28"/>
          <w:szCs w:val="28"/>
        </w:rPr>
      </w:pPr>
      <w:r w:rsidRPr="00366BA4">
        <w:rPr>
          <w:sz w:val="28"/>
          <w:szCs w:val="28"/>
        </w:rPr>
        <w:t>Перечень и характеристика дорожно-транспортных сооружений дорог, проходящих по территории муниципального образования «</w:t>
      </w:r>
      <w:proofErr w:type="spellStart"/>
      <w:r w:rsidRPr="00366BA4">
        <w:rPr>
          <w:sz w:val="28"/>
          <w:szCs w:val="28"/>
        </w:rPr>
        <w:t>Ржавецкое</w:t>
      </w:r>
      <w:proofErr w:type="spellEnd"/>
      <w:r w:rsidRPr="00366BA4">
        <w:rPr>
          <w:sz w:val="28"/>
          <w:szCs w:val="28"/>
        </w:rPr>
        <w:t xml:space="preserve"> сел</w:t>
      </w:r>
      <w:r w:rsidRPr="00366BA4">
        <w:rPr>
          <w:sz w:val="28"/>
          <w:szCs w:val="28"/>
        </w:rPr>
        <w:t>ь</w:t>
      </w:r>
      <w:r w:rsidRPr="00366BA4">
        <w:rPr>
          <w:sz w:val="28"/>
          <w:szCs w:val="28"/>
        </w:rPr>
        <w:t xml:space="preserve">ское поселение» приведены в таблице </w:t>
      </w:r>
      <w:r w:rsidR="00563C79">
        <w:rPr>
          <w:sz w:val="28"/>
          <w:szCs w:val="28"/>
        </w:rPr>
        <w:t>5</w:t>
      </w:r>
      <w:r w:rsidRPr="00366BA4">
        <w:rPr>
          <w:sz w:val="28"/>
          <w:szCs w:val="28"/>
        </w:rPr>
        <w:t>.</w:t>
      </w:r>
    </w:p>
    <w:p w:rsidR="00563C79" w:rsidRDefault="00563C79" w:rsidP="00366BA4">
      <w:pPr>
        <w:ind w:left="120" w:firstLine="706"/>
        <w:jc w:val="both"/>
        <w:rPr>
          <w:sz w:val="28"/>
          <w:szCs w:val="28"/>
        </w:rPr>
      </w:pPr>
    </w:p>
    <w:p w:rsidR="00563C79" w:rsidRPr="00366BA4" w:rsidRDefault="00563C79" w:rsidP="00366BA4">
      <w:pPr>
        <w:ind w:left="120" w:firstLine="706"/>
        <w:jc w:val="both"/>
        <w:rPr>
          <w:sz w:val="28"/>
          <w:szCs w:val="28"/>
        </w:rPr>
      </w:pPr>
      <w:r w:rsidRPr="00366BA4">
        <w:rPr>
          <w:sz w:val="28"/>
          <w:szCs w:val="28"/>
        </w:rPr>
        <w:t>Характеристика дорожно-транспортных сооружений местного значения.</w:t>
      </w:r>
    </w:p>
    <w:p w:rsidR="00366BA4" w:rsidRPr="00563C79" w:rsidRDefault="00366BA4" w:rsidP="00563C79">
      <w:pPr>
        <w:tabs>
          <w:tab w:val="left" w:pos="-720"/>
          <w:tab w:val="left" w:pos="4635"/>
        </w:tabs>
        <w:ind w:right="-39" w:firstLine="567"/>
        <w:jc w:val="right"/>
        <w:rPr>
          <w:i/>
          <w:sz w:val="28"/>
          <w:szCs w:val="28"/>
        </w:rPr>
      </w:pPr>
      <w:r w:rsidRPr="00563C79">
        <w:rPr>
          <w:i/>
          <w:sz w:val="28"/>
          <w:szCs w:val="28"/>
        </w:rPr>
        <w:t xml:space="preserve">Таблица </w:t>
      </w:r>
      <w:r w:rsidR="00563C79">
        <w:rPr>
          <w:i/>
          <w:sz w:val="28"/>
          <w:szCs w:val="28"/>
        </w:rPr>
        <w:t>5</w:t>
      </w:r>
      <w:r w:rsidRPr="00563C79">
        <w:rPr>
          <w:i/>
          <w:sz w:val="28"/>
          <w:szCs w:val="28"/>
        </w:rPr>
        <w:t>.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3455"/>
        <w:gridCol w:w="1420"/>
        <w:gridCol w:w="1420"/>
        <w:gridCol w:w="1292"/>
        <w:gridCol w:w="1550"/>
      </w:tblGrid>
      <w:tr w:rsidR="00366BA4" w:rsidRPr="00366BA4" w:rsidTr="00366BA4">
        <w:trPr>
          <w:trHeight w:val="991"/>
        </w:trPr>
        <w:tc>
          <w:tcPr>
            <w:tcW w:w="419" w:type="dxa"/>
            <w:vAlign w:val="center"/>
          </w:tcPr>
          <w:p w:rsidR="00366BA4" w:rsidRPr="00366BA4" w:rsidRDefault="00366BA4" w:rsidP="00366BA4">
            <w:pPr>
              <w:jc w:val="center"/>
            </w:pPr>
            <w:r w:rsidRPr="00366BA4">
              <w:rPr>
                <w:bCs/>
              </w:rPr>
              <w:t>№</w:t>
            </w:r>
          </w:p>
        </w:tc>
        <w:tc>
          <w:tcPr>
            <w:tcW w:w="3455" w:type="dxa"/>
            <w:vAlign w:val="center"/>
          </w:tcPr>
          <w:p w:rsidR="00366BA4" w:rsidRPr="00366BA4" w:rsidRDefault="00366BA4" w:rsidP="00366BA4">
            <w:pPr>
              <w:jc w:val="center"/>
            </w:pPr>
            <w:r w:rsidRPr="00366BA4">
              <w:rPr>
                <w:bCs/>
              </w:rPr>
              <w:t>Наименование сооружения</w:t>
            </w:r>
          </w:p>
        </w:tc>
        <w:tc>
          <w:tcPr>
            <w:tcW w:w="1420" w:type="dxa"/>
            <w:vAlign w:val="center"/>
          </w:tcPr>
          <w:p w:rsidR="00366BA4" w:rsidRPr="00366BA4" w:rsidRDefault="00366BA4" w:rsidP="00366BA4">
            <w:pPr>
              <w:jc w:val="center"/>
            </w:pPr>
            <w:r w:rsidRPr="00366BA4">
              <w:rPr>
                <w:bCs/>
              </w:rPr>
              <w:t>Автодорога</w:t>
            </w:r>
          </w:p>
        </w:tc>
        <w:tc>
          <w:tcPr>
            <w:tcW w:w="1420" w:type="dxa"/>
            <w:vAlign w:val="center"/>
          </w:tcPr>
          <w:p w:rsidR="00366BA4" w:rsidRPr="00366BA4" w:rsidRDefault="00366BA4" w:rsidP="00366BA4">
            <w:pPr>
              <w:jc w:val="center"/>
            </w:pPr>
            <w:r w:rsidRPr="00366BA4">
              <w:rPr>
                <w:bCs/>
              </w:rPr>
              <w:t>Длина</w:t>
            </w:r>
          </w:p>
          <w:p w:rsidR="00366BA4" w:rsidRPr="00366BA4" w:rsidRDefault="00366BA4" w:rsidP="00366BA4">
            <w:pPr>
              <w:jc w:val="center"/>
            </w:pPr>
            <w:r w:rsidRPr="00366BA4">
              <w:rPr>
                <w:bCs/>
              </w:rPr>
              <w:t>сооружения</w:t>
            </w:r>
          </w:p>
          <w:p w:rsidR="00366BA4" w:rsidRPr="00366BA4" w:rsidRDefault="00366BA4" w:rsidP="00366BA4">
            <w:pPr>
              <w:jc w:val="center"/>
            </w:pPr>
            <w:r w:rsidRPr="00366BA4">
              <w:rPr>
                <w:bCs/>
              </w:rPr>
              <w:t>(м)</w:t>
            </w:r>
          </w:p>
        </w:tc>
        <w:tc>
          <w:tcPr>
            <w:tcW w:w="1292" w:type="dxa"/>
            <w:vAlign w:val="center"/>
          </w:tcPr>
          <w:p w:rsidR="00366BA4" w:rsidRPr="00366BA4" w:rsidRDefault="00366BA4" w:rsidP="00366BA4">
            <w:pPr>
              <w:jc w:val="center"/>
            </w:pPr>
            <w:r w:rsidRPr="00366BA4">
              <w:rPr>
                <w:bCs/>
              </w:rPr>
              <w:t>Ширина</w:t>
            </w:r>
          </w:p>
          <w:p w:rsidR="00366BA4" w:rsidRPr="00366BA4" w:rsidRDefault="00366BA4" w:rsidP="00366BA4">
            <w:pPr>
              <w:jc w:val="center"/>
            </w:pPr>
            <w:r w:rsidRPr="00366BA4">
              <w:rPr>
                <w:bCs/>
              </w:rPr>
              <w:t>проезжей</w:t>
            </w:r>
          </w:p>
          <w:p w:rsidR="00366BA4" w:rsidRPr="00366BA4" w:rsidRDefault="00366BA4" w:rsidP="00366BA4">
            <w:pPr>
              <w:jc w:val="center"/>
            </w:pPr>
            <w:r w:rsidRPr="00366BA4">
              <w:rPr>
                <w:bCs/>
              </w:rPr>
              <w:t>части (м)</w:t>
            </w:r>
          </w:p>
        </w:tc>
        <w:tc>
          <w:tcPr>
            <w:tcW w:w="1550" w:type="dxa"/>
            <w:vAlign w:val="center"/>
          </w:tcPr>
          <w:p w:rsidR="00366BA4" w:rsidRPr="00366BA4" w:rsidRDefault="00366BA4" w:rsidP="00366BA4">
            <w:pPr>
              <w:jc w:val="center"/>
            </w:pPr>
            <w:r w:rsidRPr="00366BA4">
              <w:rPr>
                <w:bCs/>
              </w:rPr>
              <w:t>Техническое</w:t>
            </w:r>
          </w:p>
          <w:p w:rsidR="00366BA4" w:rsidRPr="00366BA4" w:rsidRDefault="00366BA4" w:rsidP="00366BA4">
            <w:pPr>
              <w:jc w:val="center"/>
            </w:pPr>
            <w:r w:rsidRPr="00366BA4">
              <w:rPr>
                <w:bCs/>
              </w:rPr>
              <w:t>состояние</w:t>
            </w:r>
          </w:p>
        </w:tc>
      </w:tr>
      <w:tr w:rsidR="00366BA4" w:rsidRPr="00366BA4" w:rsidTr="00366BA4">
        <w:trPr>
          <w:trHeight w:val="995"/>
        </w:trPr>
        <w:tc>
          <w:tcPr>
            <w:tcW w:w="419" w:type="dxa"/>
            <w:vAlign w:val="center"/>
          </w:tcPr>
          <w:p w:rsidR="00366BA4" w:rsidRPr="00366BA4" w:rsidRDefault="00366BA4" w:rsidP="00366BA4">
            <w:pPr>
              <w:ind w:right="30"/>
              <w:jc w:val="center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1</w:t>
            </w:r>
          </w:p>
        </w:tc>
        <w:tc>
          <w:tcPr>
            <w:tcW w:w="3455" w:type="dxa"/>
            <w:vAlign w:val="center"/>
          </w:tcPr>
          <w:p w:rsidR="00366BA4" w:rsidRPr="00472A3B" w:rsidRDefault="00366BA4" w:rsidP="00366BA4">
            <w:pPr>
              <w:jc w:val="center"/>
            </w:pPr>
            <w:r w:rsidRPr="00472A3B">
              <w:t>Мост через р. С. Донец</w:t>
            </w:r>
          </w:p>
        </w:tc>
        <w:tc>
          <w:tcPr>
            <w:tcW w:w="1420" w:type="dxa"/>
            <w:vAlign w:val="center"/>
          </w:tcPr>
          <w:p w:rsidR="00366BA4" w:rsidRPr="00472A3B" w:rsidRDefault="00366BA4" w:rsidP="00366BA4">
            <w:pPr>
              <w:jc w:val="center"/>
            </w:pPr>
            <w:r w:rsidRPr="00472A3B">
              <w:t>Прохоровка-</w:t>
            </w:r>
          </w:p>
          <w:p w:rsidR="00366BA4" w:rsidRPr="00472A3B" w:rsidRDefault="00366BA4" w:rsidP="00366BA4">
            <w:pPr>
              <w:jc w:val="center"/>
            </w:pPr>
            <w:r w:rsidRPr="00472A3B">
              <w:t>Плота-</w:t>
            </w:r>
          </w:p>
          <w:p w:rsidR="00366BA4" w:rsidRPr="00472A3B" w:rsidRDefault="00366BA4" w:rsidP="00366BA4">
            <w:pPr>
              <w:jc w:val="center"/>
            </w:pPr>
            <w:proofErr w:type="spellStart"/>
            <w:r w:rsidRPr="00472A3B">
              <w:t>Ржавец</w:t>
            </w:r>
            <w:proofErr w:type="spellEnd"/>
          </w:p>
        </w:tc>
        <w:tc>
          <w:tcPr>
            <w:tcW w:w="1420" w:type="dxa"/>
            <w:vAlign w:val="center"/>
          </w:tcPr>
          <w:p w:rsidR="00366BA4" w:rsidRPr="00366BA4" w:rsidRDefault="00366BA4" w:rsidP="00366BA4">
            <w:pPr>
              <w:jc w:val="center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60,3</w:t>
            </w:r>
          </w:p>
        </w:tc>
        <w:tc>
          <w:tcPr>
            <w:tcW w:w="1292" w:type="dxa"/>
            <w:vAlign w:val="center"/>
          </w:tcPr>
          <w:p w:rsidR="00366BA4" w:rsidRPr="00366BA4" w:rsidRDefault="00366BA4" w:rsidP="00366BA4">
            <w:pPr>
              <w:jc w:val="center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10</w:t>
            </w:r>
          </w:p>
        </w:tc>
        <w:tc>
          <w:tcPr>
            <w:tcW w:w="1550" w:type="dxa"/>
            <w:vAlign w:val="center"/>
          </w:tcPr>
          <w:p w:rsidR="00366BA4" w:rsidRPr="00366BA4" w:rsidRDefault="00366BA4" w:rsidP="00366BA4">
            <w:pPr>
              <w:jc w:val="center"/>
              <w:rPr>
                <w:sz w:val="28"/>
                <w:szCs w:val="28"/>
              </w:rPr>
            </w:pPr>
            <w:r w:rsidRPr="00366BA4">
              <w:rPr>
                <w:sz w:val="28"/>
                <w:szCs w:val="28"/>
              </w:rPr>
              <w:t>Хорошее, 1981</w:t>
            </w:r>
          </w:p>
        </w:tc>
      </w:tr>
    </w:tbl>
    <w:p w:rsidR="00366BA4" w:rsidRPr="00366BA4" w:rsidRDefault="00366BA4" w:rsidP="00366BA4">
      <w:pPr>
        <w:suppressAutoHyphens/>
        <w:ind w:firstLine="709"/>
        <w:jc w:val="both"/>
        <w:rPr>
          <w:kern w:val="1"/>
          <w:sz w:val="28"/>
          <w:szCs w:val="28"/>
          <w:lang w:eastAsia="ar-SA"/>
        </w:rPr>
      </w:pPr>
      <w:r w:rsidRPr="00366BA4">
        <w:rPr>
          <w:kern w:val="1"/>
          <w:sz w:val="28"/>
          <w:szCs w:val="28"/>
          <w:lang w:eastAsia="ar-SA"/>
        </w:rPr>
        <w:t xml:space="preserve">На сегодняшний день большая часть основных улиц и дорог сельского поселения имеет </w:t>
      </w:r>
      <w:r>
        <w:rPr>
          <w:kern w:val="1"/>
          <w:sz w:val="28"/>
          <w:szCs w:val="28"/>
          <w:lang w:eastAsia="ar-SA"/>
        </w:rPr>
        <w:t>существующее</w:t>
      </w:r>
      <w:r w:rsidRPr="00366BA4">
        <w:rPr>
          <w:kern w:val="1"/>
          <w:sz w:val="28"/>
          <w:szCs w:val="28"/>
          <w:lang w:eastAsia="ar-SA"/>
        </w:rPr>
        <w:t xml:space="preserve"> покрытие и находится в неудовлетворительном состоянии. Основные показатели по существующей улично-дорожной сети населенных пунктов </w:t>
      </w:r>
      <w:proofErr w:type="spellStart"/>
      <w:r w:rsidRPr="00366BA4">
        <w:rPr>
          <w:kern w:val="1"/>
          <w:sz w:val="28"/>
          <w:szCs w:val="28"/>
          <w:bdr w:val="none" w:sz="0" w:space="0" w:color="auto" w:frame="1"/>
          <w:lang w:eastAsia="ar-SA"/>
        </w:rPr>
        <w:t>Ржавецкого</w:t>
      </w:r>
      <w:proofErr w:type="spellEnd"/>
      <w:r w:rsidRPr="00366BA4">
        <w:rPr>
          <w:kern w:val="1"/>
          <w:sz w:val="28"/>
          <w:szCs w:val="28"/>
          <w:bdr w:val="none" w:sz="0" w:space="0" w:color="auto" w:frame="1"/>
          <w:lang w:eastAsia="ar-SA"/>
        </w:rPr>
        <w:t xml:space="preserve"> </w:t>
      </w:r>
      <w:r w:rsidRPr="00366BA4">
        <w:rPr>
          <w:kern w:val="1"/>
          <w:sz w:val="28"/>
          <w:szCs w:val="28"/>
          <w:lang w:eastAsia="ar-SA"/>
        </w:rPr>
        <w:t xml:space="preserve">сельского поселения сведены в таблице </w:t>
      </w:r>
      <w:r w:rsidR="0040723A">
        <w:rPr>
          <w:kern w:val="1"/>
          <w:sz w:val="28"/>
          <w:szCs w:val="28"/>
          <w:lang w:eastAsia="ar-SA"/>
        </w:rPr>
        <w:t>6</w:t>
      </w:r>
      <w:r w:rsidRPr="00366BA4">
        <w:rPr>
          <w:kern w:val="1"/>
          <w:sz w:val="28"/>
          <w:szCs w:val="28"/>
          <w:lang w:eastAsia="ar-SA"/>
        </w:rPr>
        <w:t>.</w:t>
      </w:r>
    </w:p>
    <w:p w:rsidR="00366BA4" w:rsidRPr="00366BA4" w:rsidRDefault="00366BA4" w:rsidP="00366BA4">
      <w:pPr>
        <w:suppressAutoHyphens/>
        <w:ind w:firstLine="709"/>
        <w:jc w:val="both"/>
        <w:rPr>
          <w:kern w:val="1"/>
          <w:sz w:val="28"/>
          <w:szCs w:val="28"/>
          <w:lang w:eastAsia="en-US" w:bidi="en-US"/>
        </w:rPr>
      </w:pPr>
      <w:r w:rsidRPr="00366BA4">
        <w:rPr>
          <w:kern w:val="1"/>
          <w:sz w:val="28"/>
          <w:szCs w:val="28"/>
          <w:lang w:eastAsia="en-US" w:bidi="en-US"/>
        </w:rPr>
        <w:t>Наряду с пассажирским транспортом общественного пользования продолжается рост количества индивидуального автомобильного транспорта. Хранение автомобилей на территории сельского поселения осуществляется в индивидуальных гаражах на приусадебных участках.</w:t>
      </w:r>
    </w:p>
    <w:p w:rsidR="00366BA4" w:rsidRPr="00366BA4" w:rsidRDefault="00366BA4" w:rsidP="00366BA4">
      <w:pPr>
        <w:suppressAutoHyphens/>
        <w:ind w:firstLine="709"/>
        <w:jc w:val="both"/>
        <w:rPr>
          <w:kern w:val="1"/>
          <w:sz w:val="28"/>
          <w:szCs w:val="28"/>
          <w:lang w:eastAsia="en-US" w:bidi="en-US"/>
        </w:rPr>
      </w:pPr>
      <w:r w:rsidRPr="00366BA4">
        <w:rPr>
          <w:kern w:val="1"/>
          <w:sz w:val="28"/>
          <w:szCs w:val="28"/>
          <w:lang w:eastAsia="en-US" w:bidi="en-US"/>
        </w:rPr>
        <w:t>На территории поселения расположены дороги местного значения</w:t>
      </w:r>
      <w:r w:rsidRPr="00366BA4">
        <w:rPr>
          <w:bCs/>
          <w:kern w:val="1"/>
          <w:sz w:val="28"/>
          <w:szCs w:val="28"/>
          <w:lang w:eastAsia="en-US" w:bidi="en-US"/>
        </w:rPr>
        <w:t xml:space="preserve">, а также </w:t>
      </w:r>
      <w:r w:rsidRPr="00366BA4">
        <w:rPr>
          <w:kern w:val="1"/>
          <w:sz w:val="28"/>
          <w:szCs w:val="28"/>
          <w:lang w:eastAsia="en-US" w:bidi="en-US"/>
        </w:rPr>
        <w:t>грунтовые внутрихозяйственные дороги.</w:t>
      </w:r>
    </w:p>
    <w:p w:rsidR="00563C79" w:rsidRDefault="00563C79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32" w:name="_GoBack"/>
      <w:bookmarkEnd w:id="32"/>
    </w:p>
    <w:p w:rsidR="003D28C2" w:rsidRDefault="003D28C2" w:rsidP="0060634B">
      <w:pPr>
        <w:ind w:firstLine="567"/>
        <w:jc w:val="both"/>
        <w:rPr>
          <w:sz w:val="28"/>
          <w:szCs w:val="28"/>
        </w:rPr>
      </w:pPr>
    </w:p>
    <w:p w:rsidR="003D28C2" w:rsidRDefault="003D28C2" w:rsidP="00563C79">
      <w:pPr>
        <w:tabs>
          <w:tab w:val="left" w:pos="-720"/>
          <w:tab w:val="left" w:pos="4635"/>
        </w:tabs>
        <w:ind w:right="-39" w:firstLine="567"/>
        <w:jc w:val="center"/>
        <w:rPr>
          <w:sz w:val="28"/>
          <w:szCs w:val="28"/>
        </w:rPr>
      </w:pPr>
      <w:r w:rsidRPr="003D28C2">
        <w:rPr>
          <w:spacing w:val="2"/>
          <w:sz w:val="28"/>
          <w:szCs w:val="28"/>
        </w:rPr>
        <w:t>Показатели существующей улично-дорожной сети</w:t>
      </w:r>
      <w:r w:rsidR="00563C79">
        <w:rPr>
          <w:sz w:val="28"/>
          <w:szCs w:val="28"/>
          <w:bdr w:val="none" w:sz="0" w:space="0" w:color="auto" w:frame="1"/>
        </w:rPr>
        <w:t>.</w:t>
      </w:r>
    </w:p>
    <w:p w:rsidR="00563C79" w:rsidRPr="00563C79" w:rsidRDefault="00563C79" w:rsidP="00563C79">
      <w:pPr>
        <w:tabs>
          <w:tab w:val="left" w:pos="-720"/>
          <w:tab w:val="left" w:pos="4635"/>
        </w:tabs>
        <w:ind w:right="-39" w:firstLine="567"/>
        <w:jc w:val="right"/>
        <w:rPr>
          <w:b/>
          <w:i/>
          <w:sz w:val="28"/>
          <w:szCs w:val="28"/>
        </w:rPr>
      </w:pPr>
      <w:r w:rsidRPr="00563C79">
        <w:rPr>
          <w:i/>
          <w:sz w:val="28"/>
          <w:szCs w:val="28"/>
          <w:bdr w:val="none" w:sz="0" w:space="0" w:color="auto" w:frame="1"/>
        </w:rPr>
        <w:t>Таблица 6.</w:t>
      </w:r>
      <w:r w:rsidRPr="00563C79">
        <w:rPr>
          <w:i/>
          <w:sz w:val="28"/>
          <w:szCs w:val="28"/>
        </w:rPr>
        <w:t> </w:t>
      </w:r>
      <w:r w:rsidRPr="00563C79">
        <w:rPr>
          <w:i/>
          <w:sz w:val="28"/>
          <w:szCs w:val="28"/>
          <w:bdr w:val="none" w:sz="0" w:space="0" w:color="auto" w:frame="1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7F7F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2209"/>
        <w:gridCol w:w="1946"/>
        <w:gridCol w:w="2305"/>
      </w:tblGrid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</w:pPr>
            <w:r w:rsidRPr="003D28C2">
              <w:rPr>
                <w:bdr w:val="none" w:sz="0" w:space="0" w:color="auto" w:frame="1"/>
              </w:rPr>
              <w:t> </w:t>
            </w:r>
            <w:r w:rsidRPr="003D28C2">
              <w:t>№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</w:pPr>
            <w:r w:rsidRPr="003D28C2">
              <w:t>Наименование объекта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</w:pPr>
            <w:r w:rsidRPr="003D28C2">
              <w:rPr>
                <w:bdr w:val="none" w:sz="0" w:space="0" w:color="auto" w:frame="1"/>
              </w:rPr>
              <w:t>Местонахождение</w:t>
            </w:r>
          </w:p>
          <w:p w:rsidR="003D28C2" w:rsidRPr="003D28C2" w:rsidRDefault="003D28C2" w:rsidP="003D28C2">
            <w:pPr>
              <w:jc w:val="center"/>
              <w:textAlignment w:val="baseline"/>
            </w:pPr>
            <w:r w:rsidRPr="003D28C2">
              <w:rPr>
                <w:bdr w:val="none" w:sz="0" w:space="0" w:color="auto" w:frame="1"/>
              </w:rPr>
              <w:t>объекта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</w:pPr>
            <w:r w:rsidRPr="003D28C2">
              <w:t>Протяженность,</w:t>
            </w:r>
          </w:p>
          <w:p w:rsidR="003D28C2" w:rsidRPr="003D28C2" w:rsidRDefault="003D28C2" w:rsidP="003D28C2">
            <w:pPr>
              <w:jc w:val="center"/>
              <w:textAlignment w:val="baseline"/>
            </w:pPr>
            <w:proofErr w:type="gramStart"/>
            <w:r w:rsidRPr="003D28C2">
              <w:t>км</w:t>
            </w:r>
            <w:proofErr w:type="gramEnd"/>
            <w:r w:rsidRPr="003D28C2"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</w:pPr>
            <w:r w:rsidRPr="003D28C2">
              <w:rPr>
                <w:bdr w:val="none" w:sz="0" w:space="0" w:color="auto" w:frame="1"/>
              </w:rPr>
              <w:t>Технические</w:t>
            </w:r>
          </w:p>
          <w:p w:rsidR="003D28C2" w:rsidRPr="003D28C2" w:rsidRDefault="003D28C2" w:rsidP="003D28C2">
            <w:pPr>
              <w:jc w:val="center"/>
              <w:textAlignment w:val="baseline"/>
            </w:pPr>
            <w:r w:rsidRPr="003D28C2">
              <w:rPr>
                <w:bdr w:val="none" w:sz="0" w:space="0" w:color="auto" w:frame="1"/>
              </w:rPr>
              <w:t>характеристики об</w:t>
            </w:r>
            <w:r w:rsidRPr="003D28C2">
              <w:rPr>
                <w:bdr w:val="none" w:sz="0" w:space="0" w:color="auto" w:frame="1"/>
              </w:rPr>
              <w:t>ъ</w:t>
            </w:r>
            <w:r w:rsidRPr="003D28C2">
              <w:rPr>
                <w:bdr w:val="none" w:sz="0" w:space="0" w:color="auto" w:frame="1"/>
              </w:rPr>
              <w:t>екта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1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 xml:space="preserve">с. </w:t>
            </w:r>
            <w:proofErr w:type="spellStart"/>
            <w:r w:rsidRPr="00472A3B">
              <w:rPr>
                <w:bdr w:val="none" w:sz="0" w:space="0" w:color="auto" w:frame="1"/>
              </w:rPr>
              <w:t>Ржавец</w:t>
            </w:r>
            <w:proofErr w:type="spellEnd"/>
            <w:r w:rsidRPr="00472A3B">
              <w:rPr>
                <w:bdr w:val="none" w:sz="0" w:space="0" w:color="auto" w:frame="1"/>
              </w:rPr>
              <w:t>,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ул. Луговая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t>2,57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textAlignment w:val="baseline"/>
            </w:pP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асфальтовая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2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 xml:space="preserve">с. </w:t>
            </w:r>
            <w:proofErr w:type="spellStart"/>
            <w:r w:rsidRPr="00472A3B">
              <w:rPr>
                <w:bdr w:val="none" w:sz="0" w:space="0" w:color="auto" w:frame="1"/>
              </w:rPr>
              <w:t>Ржавец</w:t>
            </w:r>
            <w:proofErr w:type="spellEnd"/>
            <w:r w:rsidRPr="00472A3B">
              <w:rPr>
                <w:bdr w:val="none" w:sz="0" w:space="0" w:color="auto" w:frame="1"/>
              </w:rPr>
              <w:t>,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ул. Тенистая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t>0,88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асфальтовая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3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 xml:space="preserve">с. </w:t>
            </w:r>
            <w:proofErr w:type="spellStart"/>
            <w:r w:rsidRPr="00472A3B">
              <w:rPr>
                <w:bdr w:val="none" w:sz="0" w:space="0" w:color="auto" w:frame="1"/>
              </w:rPr>
              <w:t>Ржавец</w:t>
            </w:r>
            <w:proofErr w:type="spellEnd"/>
            <w:r w:rsidRPr="00472A3B">
              <w:rPr>
                <w:bdr w:val="none" w:sz="0" w:space="0" w:color="auto" w:frame="1"/>
              </w:rPr>
              <w:t>,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ул. Солнечная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t>1,56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асфальтовая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4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 xml:space="preserve">с. </w:t>
            </w:r>
            <w:proofErr w:type="spellStart"/>
            <w:r w:rsidRPr="00472A3B">
              <w:rPr>
                <w:bdr w:val="none" w:sz="0" w:space="0" w:color="auto" w:frame="1"/>
              </w:rPr>
              <w:t>Ржавец</w:t>
            </w:r>
            <w:proofErr w:type="spellEnd"/>
            <w:r w:rsidRPr="00472A3B">
              <w:rPr>
                <w:bdr w:val="none" w:sz="0" w:space="0" w:color="auto" w:frame="1"/>
              </w:rPr>
              <w:t>,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ул. Дорожная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t>1,66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асфальтовая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5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 xml:space="preserve">с. </w:t>
            </w:r>
            <w:proofErr w:type="spellStart"/>
            <w:r w:rsidRPr="00472A3B">
              <w:rPr>
                <w:bdr w:val="none" w:sz="0" w:space="0" w:color="auto" w:frame="1"/>
              </w:rPr>
              <w:t>Ржавец</w:t>
            </w:r>
            <w:proofErr w:type="spellEnd"/>
            <w:r w:rsidRPr="00472A3B">
              <w:rPr>
                <w:bdr w:val="none" w:sz="0" w:space="0" w:color="auto" w:frame="1"/>
              </w:rPr>
              <w:t>,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ул. Новая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t>0,396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асфальтовая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6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 xml:space="preserve">с. </w:t>
            </w:r>
            <w:proofErr w:type="spellStart"/>
            <w:r w:rsidRPr="00472A3B">
              <w:rPr>
                <w:bdr w:val="none" w:sz="0" w:space="0" w:color="auto" w:frame="1"/>
              </w:rPr>
              <w:t>Ржавец</w:t>
            </w:r>
            <w:proofErr w:type="spellEnd"/>
            <w:r w:rsidRPr="00472A3B">
              <w:rPr>
                <w:bdr w:val="none" w:sz="0" w:space="0" w:color="auto" w:frame="1"/>
              </w:rPr>
              <w:t>,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ул. Центральная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t>1,113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асфальтовая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7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 xml:space="preserve">с. </w:t>
            </w:r>
            <w:proofErr w:type="spellStart"/>
            <w:r w:rsidRPr="00472A3B">
              <w:rPr>
                <w:bdr w:val="none" w:sz="0" w:space="0" w:color="auto" w:frame="1"/>
              </w:rPr>
              <w:t>Ржавец</w:t>
            </w:r>
            <w:proofErr w:type="spellEnd"/>
            <w:r w:rsidRPr="00472A3B">
              <w:rPr>
                <w:bdr w:val="none" w:sz="0" w:space="0" w:color="auto" w:frame="1"/>
              </w:rPr>
              <w:t>,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подъезд к роднику княгини Волконской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t>0,3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грунтовая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8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 xml:space="preserve">с. </w:t>
            </w:r>
            <w:proofErr w:type="spellStart"/>
            <w:r w:rsidRPr="00472A3B">
              <w:rPr>
                <w:bdr w:val="none" w:sz="0" w:space="0" w:color="auto" w:frame="1"/>
              </w:rPr>
              <w:t>Ржавец</w:t>
            </w:r>
            <w:proofErr w:type="spellEnd"/>
            <w:r w:rsidRPr="00472A3B">
              <w:rPr>
                <w:bdr w:val="none" w:sz="0" w:space="0" w:color="auto" w:frame="1"/>
              </w:rPr>
              <w:t>,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 xml:space="preserve"> от ул. Луговой до ул. Центральная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грунтовая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9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с. Казачье,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ул. Центральная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t>1,548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асфальтовая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10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с. Казачье,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ул. Садовая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t>0,774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асфальтовая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11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с. Казачье,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ул. Береговая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t>0,4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грунтовая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12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с. Казачье,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ул. Тихая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асфальтовая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13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с. Казачье,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ул. Солнечная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t>0,85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асфальтовая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14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с. Казачье,</w:t>
            </w:r>
          </w:p>
          <w:p w:rsidR="003D28C2" w:rsidRPr="00472A3B" w:rsidRDefault="003D28C2" w:rsidP="003D28C2">
            <w:pPr>
              <w:jc w:val="center"/>
              <w:textAlignment w:val="baseline"/>
              <w:rPr>
                <w:bdr w:val="none" w:sz="0" w:space="0" w:color="auto" w:frame="1"/>
              </w:rPr>
            </w:pPr>
            <w:r w:rsidRPr="00472A3B">
              <w:rPr>
                <w:bdr w:val="none" w:sz="0" w:space="0" w:color="auto" w:frame="1"/>
              </w:rPr>
              <w:t xml:space="preserve">Казачье – 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 xml:space="preserve">с. Верхний </w:t>
            </w:r>
            <w:proofErr w:type="spellStart"/>
            <w:r w:rsidRPr="00472A3B">
              <w:rPr>
                <w:bdr w:val="none" w:sz="0" w:space="0" w:color="auto" w:frame="1"/>
              </w:rPr>
              <w:t>Ольш</w:t>
            </w:r>
            <w:r w:rsidRPr="00472A3B">
              <w:rPr>
                <w:bdr w:val="none" w:sz="0" w:space="0" w:color="auto" w:frame="1"/>
              </w:rPr>
              <w:t>а</w:t>
            </w:r>
            <w:r w:rsidRPr="00472A3B">
              <w:rPr>
                <w:bdr w:val="none" w:sz="0" w:space="0" w:color="auto" w:frame="1"/>
              </w:rPr>
              <w:t>нец</w:t>
            </w:r>
            <w:proofErr w:type="spellEnd"/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грунтовая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15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  <w:rPr>
                <w:bdr w:val="none" w:sz="0" w:space="0" w:color="auto" w:frame="1"/>
              </w:rPr>
            </w:pPr>
            <w:proofErr w:type="gramStart"/>
            <w:r w:rsidRPr="00472A3B">
              <w:rPr>
                <w:bdr w:val="none" w:sz="0" w:space="0" w:color="auto" w:frame="1"/>
              </w:rPr>
              <w:t>с</w:t>
            </w:r>
            <w:proofErr w:type="gramEnd"/>
            <w:r w:rsidRPr="00472A3B">
              <w:rPr>
                <w:bdr w:val="none" w:sz="0" w:space="0" w:color="auto" w:frame="1"/>
              </w:rPr>
              <w:t xml:space="preserve">. Авдеевка, 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ул. Народная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асфальтовая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16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proofErr w:type="gramStart"/>
            <w:r w:rsidRPr="00472A3B">
              <w:rPr>
                <w:bdr w:val="none" w:sz="0" w:space="0" w:color="auto" w:frame="1"/>
              </w:rPr>
              <w:t>с</w:t>
            </w:r>
            <w:proofErr w:type="gramEnd"/>
            <w:r w:rsidRPr="00472A3B">
              <w:rPr>
                <w:bdr w:val="none" w:sz="0" w:space="0" w:color="auto" w:frame="1"/>
              </w:rPr>
              <w:t>. Авдеевка,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ул. Соловьиная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t>1,569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асфальтовая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17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proofErr w:type="gramStart"/>
            <w:r w:rsidRPr="00472A3B">
              <w:rPr>
                <w:bdr w:val="none" w:sz="0" w:space="0" w:color="auto" w:frame="1"/>
              </w:rPr>
              <w:t>с</w:t>
            </w:r>
            <w:proofErr w:type="gramEnd"/>
            <w:r w:rsidRPr="00472A3B">
              <w:rPr>
                <w:bdr w:val="none" w:sz="0" w:space="0" w:color="auto" w:frame="1"/>
              </w:rPr>
              <w:t>. Авдеевка,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подъе</w:t>
            </w:r>
            <w:proofErr w:type="gramStart"/>
            <w:r w:rsidRPr="00472A3B">
              <w:rPr>
                <w:bdr w:val="none" w:sz="0" w:space="0" w:color="auto" w:frame="1"/>
              </w:rPr>
              <w:t>зд к кл</w:t>
            </w:r>
            <w:proofErr w:type="gramEnd"/>
            <w:r w:rsidRPr="00472A3B">
              <w:rPr>
                <w:bdr w:val="none" w:sz="0" w:space="0" w:color="auto" w:frame="1"/>
              </w:rPr>
              <w:t>адбищу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t>0,086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щебень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18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х. Красное Знамя,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ул. Молодёжная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t>0,491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асфальтовая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19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х. Красное Знамя,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ул. Прохладная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t>0,505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асфальтовая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20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  <w:rPr>
                <w:bdr w:val="none" w:sz="0" w:space="0" w:color="auto" w:frame="1"/>
              </w:rPr>
            </w:pPr>
            <w:r w:rsidRPr="00472A3B">
              <w:rPr>
                <w:bdr w:val="none" w:sz="0" w:space="0" w:color="auto" w:frame="1"/>
              </w:rPr>
              <w:t xml:space="preserve">с. </w:t>
            </w:r>
            <w:proofErr w:type="spellStart"/>
            <w:r w:rsidRPr="00472A3B">
              <w:rPr>
                <w:bdr w:val="none" w:sz="0" w:space="0" w:color="auto" w:frame="1"/>
              </w:rPr>
              <w:t>Косьминка</w:t>
            </w:r>
            <w:proofErr w:type="spellEnd"/>
            <w:r w:rsidRPr="00472A3B">
              <w:rPr>
                <w:bdr w:val="none" w:sz="0" w:space="0" w:color="auto" w:frame="1"/>
              </w:rPr>
              <w:t xml:space="preserve"> – 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х. Красное Знамя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t>0,8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грунтовая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21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 xml:space="preserve">х. </w:t>
            </w:r>
            <w:proofErr w:type="spellStart"/>
            <w:r w:rsidRPr="00472A3B">
              <w:rPr>
                <w:bdr w:val="none" w:sz="0" w:space="0" w:color="auto" w:frame="1"/>
              </w:rPr>
              <w:t>Редкодуб</w:t>
            </w:r>
            <w:proofErr w:type="spellEnd"/>
            <w:r w:rsidRPr="00472A3B">
              <w:rPr>
                <w:bdr w:val="none" w:sz="0" w:space="0" w:color="auto" w:frame="1"/>
              </w:rPr>
              <w:t>,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 xml:space="preserve">подъезд к памятнику </w:t>
            </w:r>
            <w:r w:rsidRPr="00472A3B">
              <w:rPr>
                <w:bdr w:val="none" w:sz="0" w:space="0" w:color="auto" w:frame="1"/>
              </w:rPr>
              <w:lastRenderedPageBreak/>
              <w:t xml:space="preserve">и хутору  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lastRenderedPageBreak/>
              <w:t>0,546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асфальтовая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 xml:space="preserve">х. </w:t>
            </w:r>
            <w:proofErr w:type="spellStart"/>
            <w:r w:rsidRPr="00472A3B">
              <w:rPr>
                <w:bdr w:val="none" w:sz="0" w:space="0" w:color="auto" w:frame="1"/>
              </w:rPr>
              <w:t>Редкодуб</w:t>
            </w:r>
            <w:proofErr w:type="spellEnd"/>
            <w:r w:rsidRPr="00472A3B">
              <w:rPr>
                <w:bdr w:val="none" w:sz="0" w:space="0" w:color="auto" w:frame="1"/>
              </w:rPr>
              <w:t>,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ул. Речная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t>0,469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асфальтовая</w:t>
            </w:r>
          </w:p>
        </w:tc>
      </w:tr>
      <w:tr w:rsidR="003D28C2" w:rsidRPr="003D28C2" w:rsidTr="00366BA4">
        <w:tc>
          <w:tcPr>
            <w:tcW w:w="450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</w:rPr>
              <w:t>23</w:t>
            </w: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Автомобильная дорога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общего пользования</w:t>
            </w:r>
          </w:p>
        </w:tc>
        <w:tc>
          <w:tcPr>
            <w:tcW w:w="2209" w:type="dxa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 xml:space="preserve">х. </w:t>
            </w:r>
            <w:proofErr w:type="spellStart"/>
            <w:r w:rsidRPr="00472A3B">
              <w:rPr>
                <w:bdr w:val="none" w:sz="0" w:space="0" w:color="auto" w:frame="1"/>
              </w:rPr>
              <w:t>Редкодуб</w:t>
            </w:r>
            <w:proofErr w:type="spellEnd"/>
            <w:r w:rsidRPr="00472A3B">
              <w:rPr>
                <w:bdr w:val="none" w:sz="0" w:space="0" w:color="auto" w:frame="1"/>
              </w:rPr>
              <w:t>,</w:t>
            </w:r>
          </w:p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 xml:space="preserve">ул. </w:t>
            </w:r>
            <w:proofErr w:type="spellStart"/>
            <w:r w:rsidRPr="00472A3B">
              <w:rPr>
                <w:bdr w:val="none" w:sz="0" w:space="0" w:color="auto" w:frame="1"/>
              </w:rPr>
              <w:t>Балабановская</w:t>
            </w:r>
            <w:proofErr w:type="spellEnd"/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3D28C2" w:rsidRPr="003D28C2" w:rsidRDefault="003D28C2" w:rsidP="003D28C2">
            <w:pPr>
              <w:jc w:val="center"/>
              <w:textAlignment w:val="baseline"/>
              <w:rPr>
                <w:sz w:val="28"/>
                <w:szCs w:val="28"/>
              </w:rPr>
            </w:pPr>
            <w:r w:rsidRPr="003D28C2">
              <w:rPr>
                <w:sz w:val="28"/>
                <w:szCs w:val="28"/>
                <w:bdr w:val="none" w:sz="0" w:space="0" w:color="auto" w:frame="1"/>
              </w:rPr>
              <w:t>0,462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28C2" w:rsidRPr="00472A3B" w:rsidRDefault="003D28C2" w:rsidP="003D28C2">
            <w:pPr>
              <w:jc w:val="center"/>
              <w:textAlignment w:val="baseline"/>
            </w:pPr>
            <w:r w:rsidRPr="00472A3B">
              <w:rPr>
                <w:bdr w:val="none" w:sz="0" w:space="0" w:color="auto" w:frame="1"/>
              </w:rPr>
              <w:t>асфальтовая</w:t>
            </w:r>
          </w:p>
        </w:tc>
      </w:tr>
    </w:tbl>
    <w:p w:rsidR="003D28C2" w:rsidRPr="0060634B" w:rsidRDefault="003D28C2" w:rsidP="00472A3B">
      <w:pPr>
        <w:shd w:val="clear" w:color="auto" w:fill="F7F7F7"/>
        <w:textAlignment w:val="baseline"/>
        <w:rPr>
          <w:b/>
          <w:sz w:val="28"/>
          <w:szCs w:val="28"/>
        </w:rPr>
      </w:pPr>
      <w:r w:rsidRPr="003D28C2">
        <w:rPr>
          <w:sz w:val="28"/>
          <w:szCs w:val="28"/>
          <w:bdr w:val="none" w:sz="0" w:space="0" w:color="auto" w:frame="1"/>
        </w:rPr>
        <w:t> </w:t>
      </w:r>
    </w:p>
    <w:p w:rsidR="0060634B" w:rsidRPr="003D28C2" w:rsidRDefault="0060634B" w:rsidP="0060634B">
      <w:pPr>
        <w:rPr>
          <w:b/>
          <w:bCs/>
          <w:i/>
          <w:sz w:val="26"/>
          <w:szCs w:val="26"/>
        </w:rPr>
      </w:pPr>
      <w:r w:rsidRPr="003D28C2">
        <w:rPr>
          <w:b/>
          <w:bCs/>
          <w:i/>
          <w:sz w:val="26"/>
          <w:szCs w:val="26"/>
        </w:rPr>
        <w:t>2.3.</w:t>
      </w:r>
      <w:r w:rsidR="003D28C2" w:rsidRPr="003D28C2">
        <w:rPr>
          <w:b/>
          <w:bCs/>
          <w:i/>
          <w:sz w:val="26"/>
          <w:szCs w:val="26"/>
        </w:rPr>
        <w:t>4</w:t>
      </w:r>
      <w:r w:rsidRPr="003D28C2">
        <w:rPr>
          <w:b/>
          <w:bCs/>
          <w:i/>
          <w:sz w:val="26"/>
          <w:szCs w:val="26"/>
        </w:rPr>
        <w:t>. Анализ состава парка транспортных средств и уровня автомобилизации в поселении, обеспеченность парковками (парковочными местами). </w:t>
      </w:r>
    </w:p>
    <w:p w:rsidR="003D28C2" w:rsidRDefault="003D28C2" w:rsidP="0060634B">
      <w:pPr>
        <w:ind w:firstLine="567"/>
        <w:rPr>
          <w:sz w:val="28"/>
          <w:szCs w:val="28"/>
          <w:bdr w:val="none" w:sz="0" w:space="0" w:color="auto" w:frame="1"/>
        </w:rPr>
      </w:pPr>
    </w:p>
    <w:p w:rsidR="00C2470A" w:rsidRPr="00C2470A" w:rsidRDefault="00C2470A" w:rsidP="0060634B">
      <w:pPr>
        <w:ind w:firstLine="567"/>
        <w:rPr>
          <w:sz w:val="28"/>
          <w:szCs w:val="28"/>
        </w:rPr>
      </w:pPr>
      <w:r w:rsidRPr="0060634B">
        <w:rPr>
          <w:sz w:val="28"/>
          <w:szCs w:val="28"/>
          <w:bdr w:val="none" w:sz="0" w:space="0" w:color="auto" w:frame="1"/>
        </w:rPr>
        <w:t xml:space="preserve">По данным ОГИБДД ОМВД России по </w:t>
      </w:r>
      <w:proofErr w:type="spellStart"/>
      <w:r w:rsidRPr="0060634B">
        <w:rPr>
          <w:sz w:val="28"/>
          <w:szCs w:val="28"/>
          <w:bdr w:val="none" w:sz="0" w:space="0" w:color="auto" w:frame="1"/>
        </w:rPr>
        <w:t>Прохоровскому</w:t>
      </w:r>
      <w:proofErr w:type="spellEnd"/>
      <w:r w:rsidRPr="0060634B">
        <w:rPr>
          <w:sz w:val="28"/>
          <w:szCs w:val="28"/>
          <w:bdr w:val="none" w:sz="0" w:space="0" w:color="auto" w:frame="1"/>
        </w:rPr>
        <w:t xml:space="preserve"> району автом</w:t>
      </w:r>
      <w:r w:rsidRPr="0060634B">
        <w:rPr>
          <w:sz w:val="28"/>
          <w:szCs w:val="28"/>
          <w:bdr w:val="none" w:sz="0" w:space="0" w:color="auto" w:frame="1"/>
        </w:rPr>
        <w:t>о</w:t>
      </w:r>
      <w:r w:rsidRPr="0060634B">
        <w:rPr>
          <w:sz w:val="28"/>
          <w:szCs w:val="28"/>
          <w:bdr w:val="none" w:sz="0" w:space="0" w:color="auto" w:frame="1"/>
        </w:rPr>
        <w:t>бильный</w:t>
      </w:r>
      <w:r w:rsidRPr="00C2470A">
        <w:rPr>
          <w:sz w:val="28"/>
          <w:szCs w:val="28"/>
        </w:rPr>
        <w:t xml:space="preserve"> парк в поселении преимущественно состоит из легковых автомоб</w:t>
      </w:r>
      <w:r w:rsidRPr="00C2470A">
        <w:rPr>
          <w:sz w:val="28"/>
          <w:szCs w:val="28"/>
        </w:rPr>
        <w:t>и</w:t>
      </w:r>
      <w:r w:rsidRPr="00C2470A">
        <w:rPr>
          <w:sz w:val="28"/>
          <w:szCs w:val="28"/>
        </w:rPr>
        <w:t>лей, в подавляющем большинстве принадлежащих частным лицам. В целом за период 2014 – 2016 годы, отмечается рост количества транспортных средств.</w:t>
      </w:r>
    </w:p>
    <w:p w:rsidR="00C2470A" w:rsidRDefault="003D28C2" w:rsidP="00C2470A">
      <w:pPr>
        <w:shd w:val="clear" w:color="auto" w:fill="FFFFFF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C2470A" w:rsidRPr="00C2470A">
        <w:rPr>
          <w:sz w:val="28"/>
          <w:szCs w:val="28"/>
        </w:rPr>
        <w:t>а период с 2014 по 2016 годы, в поселении наблюдается рост уровня а</w:t>
      </w:r>
      <w:r w:rsidR="00C2470A" w:rsidRPr="00C2470A">
        <w:rPr>
          <w:sz w:val="28"/>
          <w:szCs w:val="28"/>
        </w:rPr>
        <w:t>в</w:t>
      </w:r>
      <w:r w:rsidR="00C2470A" w:rsidRPr="00C2470A">
        <w:rPr>
          <w:sz w:val="28"/>
          <w:szCs w:val="28"/>
        </w:rPr>
        <w:t>томобилизации населения по отношению к уровню 2014 года, хотя в целом можно отметить снижение темпа роста.</w:t>
      </w:r>
    </w:p>
    <w:p w:rsidR="00563C79" w:rsidRDefault="00563C79" w:rsidP="00C2470A">
      <w:pPr>
        <w:shd w:val="clear" w:color="auto" w:fill="FFFFFF"/>
        <w:ind w:firstLine="547"/>
        <w:jc w:val="both"/>
        <w:rPr>
          <w:sz w:val="28"/>
          <w:szCs w:val="28"/>
        </w:rPr>
      </w:pPr>
    </w:p>
    <w:p w:rsidR="00C2470A" w:rsidRPr="00C2470A" w:rsidRDefault="00C2470A" w:rsidP="00563C79">
      <w:pPr>
        <w:tabs>
          <w:tab w:val="left" w:pos="-720"/>
        </w:tabs>
        <w:spacing w:before="240"/>
        <w:ind w:right="-39" w:firstLine="284"/>
        <w:jc w:val="right"/>
        <w:rPr>
          <w:b/>
          <w:kern w:val="2"/>
          <w:sz w:val="28"/>
          <w:szCs w:val="28"/>
          <w:lang w:eastAsia="en-US"/>
        </w:rPr>
      </w:pPr>
      <w:r w:rsidRPr="00563C79">
        <w:rPr>
          <w:kern w:val="2"/>
          <w:sz w:val="28"/>
          <w:szCs w:val="28"/>
          <w:lang w:eastAsia="en-US"/>
        </w:rPr>
        <w:t xml:space="preserve">Оценка уровня автомобилизации населения </w:t>
      </w:r>
      <w:proofErr w:type="spellStart"/>
      <w:r w:rsidRPr="00563C79">
        <w:rPr>
          <w:kern w:val="2"/>
          <w:sz w:val="28"/>
          <w:szCs w:val="28"/>
          <w:lang w:eastAsia="en-US"/>
        </w:rPr>
        <w:t>Ржавецкого</w:t>
      </w:r>
      <w:proofErr w:type="spellEnd"/>
      <w:r w:rsidR="00C83197" w:rsidRPr="00563C79">
        <w:rPr>
          <w:kern w:val="2"/>
          <w:sz w:val="28"/>
          <w:szCs w:val="28"/>
          <w:lang w:eastAsia="en-US"/>
        </w:rPr>
        <w:t xml:space="preserve"> сельского поселения</w:t>
      </w:r>
      <w:r w:rsidR="00563C79" w:rsidRPr="00563C79">
        <w:rPr>
          <w:sz w:val="28"/>
          <w:szCs w:val="28"/>
        </w:rPr>
        <w:t xml:space="preserve"> </w:t>
      </w:r>
      <w:r w:rsidR="00563C79" w:rsidRPr="00D53CA4">
        <w:rPr>
          <w:i/>
          <w:sz w:val="28"/>
          <w:szCs w:val="28"/>
        </w:rPr>
        <w:t xml:space="preserve">Таблица </w:t>
      </w:r>
      <w:r w:rsidR="00563C79">
        <w:rPr>
          <w:i/>
          <w:sz w:val="28"/>
          <w:szCs w:val="28"/>
        </w:rPr>
        <w:t>7</w:t>
      </w:r>
      <w:r w:rsidR="00563C79" w:rsidRPr="00D53CA4">
        <w:rPr>
          <w:i/>
          <w:sz w:val="28"/>
          <w:szCs w:val="28"/>
        </w:rPr>
        <w:t>.</w:t>
      </w:r>
    </w:p>
    <w:tbl>
      <w:tblPr>
        <w:tblW w:w="9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3883"/>
        <w:gridCol w:w="1143"/>
        <w:gridCol w:w="1245"/>
        <w:gridCol w:w="1032"/>
        <w:gridCol w:w="1676"/>
      </w:tblGrid>
      <w:tr w:rsidR="00C2470A" w:rsidRPr="002F026D" w:rsidTr="00182BA7">
        <w:trPr>
          <w:trHeight w:val="367"/>
          <w:jc w:val="center"/>
        </w:trPr>
        <w:tc>
          <w:tcPr>
            <w:tcW w:w="495" w:type="dxa"/>
            <w:shd w:val="clear" w:color="auto" w:fill="auto"/>
            <w:vAlign w:val="bottom"/>
            <w:hideMark/>
          </w:tcPr>
          <w:p w:rsidR="00C2470A" w:rsidRPr="002F026D" w:rsidRDefault="00C2470A" w:rsidP="005C1702">
            <w:pPr>
              <w:jc w:val="center"/>
              <w:textAlignment w:val="baseline"/>
              <w:rPr>
                <w:sz w:val="28"/>
                <w:szCs w:val="28"/>
              </w:rPr>
            </w:pPr>
            <w:r w:rsidRPr="002F026D">
              <w:rPr>
                <w:sz w:val="28"/>
                <w:szCs w:val="28"/>
              </w:rPr>
              <w:t>№</w:t>
            </w:r>
          </w:p>
        </w:tc>
        <w:tc>
          <w:tcPr>
            <w:tcW w:w="3883" w:type="dxa"/>
            <w:shd w:val="clear" w:color="auto" w:fill="auto"/>
            <w:vAlign w:val="bottom"/>
            <w:hideMark/>
          </w:tcPr>
          <w:p w:rsidR="00C2470A" w:rsidRPr="002F026D" w:rsidRDefault="00C2470A" w:rsidP="005C1702">
            <w:pPr>
              <w:jc w:val="center"/>
              <w:textAlignment w:val="baseline"/>
              <w:rPr>
                <w:sz w:val="28"/>
                <w:szCs w:val="28"/>
              </w:rPr>
            </w:pPr>
            <w:r w:rsidRPr="002F026D">
              <w:rPr>
                <w:sz w:val="28"/>
                <w:szCs w:val="28"/>
              </w:rPr>
              <w:t>Показатели</w:t>
            </w:r>
          </w:p>
        </w:tc>
        <w:tc>
          <w:tcPr>
            <w:tcW w:w="1143" w:type="dxa"/>
            <w:shd w:val="clear" w:color="auto" w:fill="auto"/>
            <w:vAlign w:val="bottom"/>
            <w:hideMark/>
          </w:tcPr>
          <w:p w:rsidR="00C2470A" w:rsidRPr="002F026D" w:rsidRDefault="00C2470A" w:rsidP="00182BA7">
            <w:pPr>
              <w:jc w:val="center"/>
              <w:textAlignment w:val="baseline"/>
              <w:rPr>
                <w:sz w:val="28"/>
                <w:szCs w:val="28"/>
              </w:rPr>
            </w:pPr>
            <w:r w:rsidRPr="002F026D">
              <w:rPr>
                <w:sz w:val="28"/>
                <w:szCs w:val="28"/>
              </w:rPr>
              <w:t>2014 г</w:t>
            </w:r>
            <w:r w:rsidR="00182BA7">
              <w:rPr>
                <w:sz w:val="28"/>
                <w:szCs w:val="28"/>
              </w:rPr>
              <w:t>.</w:t>
            </w:r>
          </w:p>
        </w:tc>
        <w:tc>
          <w:tcPr>
            <w:tcW w:w="1245" w:type="dxa"/>
            <w:shd w:val="clear" w:color="auto" w:fill="auto"/>
            <w:vAlign w:val="bottom"/>
            <w:hideMark/>
          </w:tcPr>
          <w:p w:rsidR="00C2470A" w:rsidRPr="002F026D" w:rsidRDefault="00C2470A" w:rsidP="00182BA7">
            <w:pPr>
              <w:jc w:val="center"/>
              <w:textAlignment w:val="baseline"/>
              <w:rPr>
                <w:sz w:val="28"/>
                <w:szCs w:val="28"/>
              </w:rPr>
            </w:pPr>
            <w:r w:rsidRPr="002F026D">
              <w:rPr>
                <w:sz w:val="28"/>
                <w:szCs w:val="28"/>
              </w:rPr>
              <w:t>2015 г</w:t>
            </w:r>
            <w:r w:rsidR="00182BA7">
              <w:rPr>
                <w:sz w:val="28"/>
                <w:szCs w:val="28"/>
              </w:rPr>
              <w:t>.</w:t>
            </w:r>
          </w:p>
        </w:tc>
        <w:tc>
          <w:tcPr>
            <w:tcW w:w="1032" w:type="dxa"/>
            <w:shd w:val="clear" w:color="auto" w:fill="auto"/>
            <w:vAlign w:val="bottom"/>
            <w:hideMark/>
          </w:tcPr>
          <w:p w:rsidR="00C2470A" w:rsidRPr="002F026D" w:rsidRDefault="00C2470A" w:rsidP="00182BA7">
            <w:pPr>
              <w:jc w:val="center"/>
              <w:textAlignment w:val="baseline"/>
              <w:rPr>
                <w:sz w:val="28"/>
                <w:szCs w:val="28"/>
              </w:rPr>
            </w:pPr>
            <w:r w:rsidRPr="002F026D">
              <w:rPr>
                <w:sz w:val="28"/>
                <w:szCs w:val="28"/>
              </w:rPr>
              <w:t>2016 г</w:t>
            </w:r>
            <w:r w:rsidR="00182BA7">
              <w:rPr>
                <w:sz w:val="28"/>
                <w:szCs w:val="28"/>
              </w:rPr>
              <w:t>.</w:t>
            </w:r>
          </w:p>
        </w:tc>
        <w:tc>
          <w:tcPr>
            <w:tcW w:w="1676" w:type="dxa"/>
            <w:shd w:val="clear" w:color="auto" w:fill="auto"/>
            <w:vAlign w:val="bottom"/>
            <w:hideMark/>
          </w:tcPr>
          <w:p w:rsidR="00C2470A" w:rsidRPr="002F026D" w:rsidRDefault="00C2470A" w:rsidP="005C170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F026D">
              <w:rPr>
                <w:sz w:val="28"/>
                <w:szCs w:val="28"/>
              </w:rPr>
              <w:t>а 01.01.2017</w:t>
            </w:r>
          </w:p>
        </w:tc>
      </w:tr>
      <w:tr w:rsidR="00C2470A" w:rsidRPr="002F026D" w:rsidTr="00182BA7">
        <w:trPr>
          <w:trHeight w:val="1088"/>
          <w:jc w:val="center"/>
        </w:trPr>
        <w:tc>
          <w:tcPr>
            <w:tcW w:w="495" w:type="dxa"/>
            <w:shd w:val="clear" w:color="auto" w:fill="auto"/>
            <w:vAlign w:val="bottom"/>
            <w:hideMark/>
          </w:tcPr>
          <w:p w:rsidR="00C2470A" w:rsidRPr="002F026D" w:rsidRDefault="00C2470A" w:rsidP="005C1702">
            <w:pPr>
              <w:jc w:val="center"/>
              <w:textAlignment w:val="baseline"/>
              <w:rPr>
                <w:sz w:val="28"/>
                <w:szCs w:val="28"/>
              </w:rPr>
            </w:pPr>
            <w:r w:rsidRPr="002F026D">
              <w:rPr>
                <w:sz w:val="28"/>
                <w:szCs w:val="28"/>
              </w:rPr>
              <w:t>1</w:t>
            </w:r>
          </w:p>
        </w:tc>
        <w:tc>
          <w:tcPr>
            <w:tcW w:w="3883" w:type="dxa"/>
            <w:shd w:val="clear" w:color="auto" w:fill="auto"/>
            <w:vAlign w:val="bottom"/>
            <w:hideMark/>
          </w:tcPr>
          <w:p w:rsidR="00C2470A" w:rsidRPr="001B79DD" w:rsidRDefault="00C2470A" w:rsidP="005C1702">
            <w:pPr>
              <w:textAlignment w:val="baseline"/>
            </w:pPr>
            <w:r w:rsidRPr="001B79DD">
              <w:t xml:space="preserve">Общая численность населения </w:t>
            </w:r>
            <w:proofErr w:type="spellStart"/>
            <w:r w:rsidRPr="001B79DD">
              <w:rPr>
                <w:bdr w:val="none" w:sz="0" w:space="0" w:color="auto" w:frame="1"/>
              </w:rPr>
              <w:t>Рж</w:t>
            </w:r>
            <w:r w:rsidRPr="001B79DD">
              <w:rPr>
                <w:bdr w:val="none" w:sz="0" w:space="0" w:color="auto" w:frame="1"/>
              </w:rPr>
              <w:t>а</w:t>
            </w:r>
            <w:r w:rsidRPr="001B79DD">
              <w:rPr>
                <w:bdr w:val="none" w:sz="0" w:space="0" w:color="auto" w:frame="1"/>
              </w:rPr>
              <w:t>вецкое</w:t>
            </w:r>
            <w:proofErr w:type="spellEnd"/>
            <w:r w:rsidRPr="001B79DD">
              <w:rPr>
                <w:bdr w:val="none" w:sz="0" w:space="0" w:color="auto" w:frame="1"/>
              </w:rPr>
              <w:t xml:space="preserve"> </w:t>
            </w:r>
            <w:r w:rsidRPr="001B79DD">
              <w:t>сельское поселение, тыс. чел.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2470A" w:rsidRPr="002F026D" w:rsidRDefault="00C2470A" w:rsidP="005C170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0,735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C2470A" w:rsidRPr="002F026D" w:rsidRDefault="00C2470A" w:rsidP="005C170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0,732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:rsidR="00C2470A" w:rsidRPr="002F026D" w:rsidRDefault="00C2470A" w:rsidP="005C170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0,719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C2470A" w:rsidRPr="002F026D" w:rsidRDefault="00C2470A" w:rsidP="005C170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0,726</w:t>
            </w:r>
          </w:p>
        </w:tc>
      </w:tr>
      <w:tr w:rsidR="00C2470A" w:rsidRPr="002F026D" w:rsidTr="00182BA7">
        <w:trPr>
          <w:trHeight w:val="733"/>
          <w:jc w:val="center"/>
        </w:trPr>
        <w:tc>
          <w:tcPr>
            <w:tcW w:w="495" w:type="dxa"/>
            <w:shd w:val="clear" w:color="auto" w:fill="auto"/>
            <w:vAlign w:val="bottom"/>
            <w:hideMark/>
          </w:tcPr>
          <w:p w:rsidR="00C2470A" w:rsidRPr="002F026D" w:rsidRDefault="00C2470A" w:rsidP="005C1702">
            <w:pPr>
              <w:jc w:val="center"/>
              <w:textAlignment w:val="baseline"/>
              <w:rPr>
                <w:sz w:val="28"/>
                <w:szCs w:val="28"/>
              </w:rPr>
            </w:pPr>
            <w:r w:rsidRPr="002F026D">
              <w:rPr>
                <w:sz w:val="28"/>
                <w:szCs w:val="28"/>
              </w:rPr>
              <w:t>2</w:t>
            </w:r>
          </w:p>
        </w:tc>
        <w:tc>
          <w:tcPr>
            <w:tcW w:w="3883" w:type="dxa"/>
            <w:shd w:val="clear" w:color="auto" w:fill="auto"/>
            <w:vAlign w:val="bottom"/>
            <w:hideMark/>
          </w:tcPr>
          <w:p w:rsidR="00C2470A" w:rsidRPr="001B79DD" w:rsidRDefault="00C2470A" w:rsidP="005C1702">
            <w:pPr>
              <w:textAlignment w:val="baseline"/>
            </w:pPr>
            <w:r w:rsidRPr="001B79DD">
              <w:t>Количество автомобилей у насел</w:t>
            </w:r>
            <w:r w:rsidRPr="001B79DD">
              <w:t>е</w:t>
            </w:r>
            <w:r w:rsidRPr="001B79DD">
              <w:t>ния, ед.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2470A" w:rsidRPr="002F026D" w:rsidRDefault="00C2470A" w:rsidP="005C170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C2470A" w:rsidRPr="002F026D" w:rsidRDefault="00C2470A" w:rsidP="005C170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:rsidR="00C2470A" w:rsidRPr="002F026D" w:rsidRDefault="00C2470A" w:rsidP="005C170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C2470A" w:rsidRPr="002F026D" w:rsidRDefault="00C2470A" w:rsidP="005C170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</w:t>
            </w:r>
          </w:p>
        </w:tc>
      </w:tr>
      <w:tr w:rsidR="00C2470A" w:rsidRPr="002F026D" w:rsidTr="00182BA7">
        <w:trPr>
          <w:trHeight w:val="733"/>
          <w:jc w:val="center"/>
        </w:trPr>
        <w:tc>
          <w:tcPr>
            <w:tcW w:w="495" w:type="dxa"/>
            <w:shd w:val="clear" w:color="auto" w:fill="auto"/>
            <w:vAlign w:val="bottom"/>
            <w:hideMark/>
          </w:tcPr>
          <w:p w:rsidR="00C2470A" w:rsidRPr="002F026D" w:rsidRDefault="00C2470A" w:rsidP="005C1702">
            <w:pPr>
              <w:jc w:val="center"/>
              <w:textAlignment w:val="baseline"/>
              <w:rPr>
                <w:sz w:val="28"/>
                <w:szCs w:val="28"/>
              </w:rPr>
            </w:pPr>
            <w:r w:rsidRPr="002F026D">
              <w:rPr>
                <w:sz w:val="28"/>
                <w:szCs w:val="28"/>
              </w:rPr>
              <w:t>3</w:t>
            </w:r>
          </w:p>
        </w:tc>
        <w:tc>
          <w:tcPr>
            <w:tcW w:w="3883" w:type="dxa"/>
            <w:shd w:val="clear" w:color="auto" w:fill="auto"/>
            <w:vAlign w:val="bottom"/>
            <w:hideMark/>
          </w:tcPr>
          <w:p w:rsidR="00C2470A" w:rsidRPr="001B79DD" w:rsidRDefault="00C2470A" w:rsidP="005C1702">
            <w:pPr>
              <w:textAlignment w:val="baseline"/>
            </w:pPr>
            <w:r w:rsidRPr="001B79DD">
              <w:t>Изменение уровня автомобилизации к 2014 году, %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2470A" w:rsidRPr="002F026D" w:rsidRDefault="00C2470A" w:rsidP="005C170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C2470A" w:rsidRPr="002F026D" w:rsidRDefault="00C2470A" w:rsidP="005C170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102,8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:rsidR="00C2470A" w:rsidRPr="002F026D" w:rsidRDefault="00C2470A" w:rsidP="005C170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C2470A" w:rsidRPr="002F026D" w:rsidRDefault="00C2470A" w:rsidP="005C1702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108,3</w:t>
            </w:r>
          </w:p>
        </w:tc>
      </w:tr>
    </w:tbl>
    <w:p w:rsidR="003D28C2" w:rsidRPr="003D28C2" w:rsidRDefault="003D28C2" w:rsidP="003D28C2">
      <w:pPr>
        <w:shd w:val="clear" w:color="auto" w:fill="F7F7F7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3D28C2">
        <w:rPr>
          <w:sz w:val="28"/>
          <w:szCs w:val="28"/>
          <w:bdr w:val="none" w:sz="0" w:space="0" w:color="auto" w:frame="1"/>
        </w:rPr>
        <w:t xml:space="preserve">На территории </w:t>
      </w:r>
      <w:proofErr w:type="spellStart"/>
      <w:r w:rsidRPr="003D28C2">
        <w:rPr>
          <w:sz w:val="28"/>
          <w:szCs w:val="28"/>
          <w:bdr w:val="none" w:sz="0" w:space="0" w:color="auto" w:frame="1"/>
        </w:rPr>
        <w:t>Ржавецкого</w:t>
      </w:r>
      <w:proofErr w:type="spellEnd"/>
      <w:r w:rsidRPr="003D28C2">
        <w:rPr>
          <w:sz w:val="28"/>
          <w:szCs w:val="28"/>
          <w:bdr w:val="none" w:sz="0" w:space="0" w:color="auto" w:frame="1"/>
        </w:rPr>
        <w:t xml:space="preserve"> сельского поселения существуют только частные домовладения, гаражи и стоянки автомобилей расположены на час</w:t>
      </w:r>
      <w:r w:rsidRPr="003D28C2">
        <w:rPr>
          <w:sz w:val="28"/>
          <w:szCs w:val="28"/>
          <w:bdr w:val="none" w:sz="0" w:space="0" w:color="auto" w:frame="1"/>
        </w:rPr>
        <w:t>т</w:t>
      </w:r>
      <w:r w:rsidRPr="003D28C2">
        <w:rPr>
          <w:sz w:val="28"/>
          <w:szCs w:val="28"/>
          <w:bdr w:val="none" w:sz="0" w:space="0" w:color="auto" w:frame="1"/>
        </w:rPr>
        <w:t>ных земельных участках.</w:t>
      </w:r>
    </w:p>
    <w:p w:rsidR="00C2470A" w:rsidRPr="00C2470A" w:rsidRDefault="00C2470A" w:rsidP="00C2470A">
      <w:pPr>
        <w:shd w:val="clear" w:color="auto" w:fill="FFFFFF"/>
        <w:ind w:firstLine="547"/>
        <w:jc w:val="both"/>
        <w:rPr>
          <w:sz w:val="28"/>
          <w:szCs w:val="28"/>
        </w:rPr>
      </w:pPr>
    </w:p>
    <w:p w:rsidR="0001662F" w:rsidRPr="00544379" w:rsidRDefault="0001662F" w:rsidP="00544379">
      <w:pPr>
        <w:pStyle w:val="3"/>
      </w:pPr>
      <w:bookmarkStart w:id="33" w:name="_Toc508206932"/>
      <w:r w:rsidRPr="00544379">
        <w:t>2.3.</w:t>
      </w:r>
      <w:r w:rsidR="003D28C2">
        <w:t>5</w:t>
      </w:r>
      <w:r w:rsidRPr="00544379">
        <w:t>. Характеристика условий пешеходного и велосипедного передвижения.</w:t>
      </w:r>
      <w:bookmarkEnd w:id="33"/>
    </w:p>
    <w:p w:rsidR="00290EE3" w:rsidRDefault="00C2470A" w:rsidP="0001662F">
      <w:pPr>
        <w:ind w:firstLine="708"/>
        <w:jc w:val="both"/>
        <w:rPr>
          <w:i/>
          <w:sz w:val="28"/>
          <w:szCs w:val="28"/>
        </w:rPr>
      </w:pPr>
      <w:r w:rsidRPr="00C2470A">
        <w:rPr>
          <w:sz w:val="28"/>
          <w:szCs w:val="28"/>
        </w:rPr>
        <w:t xml:space="preserve">Для передвижения пешеходов в </w:t>
      </w:r>
      <w:proofErr w:type="spellStart"/>
      <w:r w:rsidRPr="00C2470A">
        <w:rPr>
          <w:sz w:val="28"/>
          <w:szCs w:val="28"/>
        </w:rPr>
        <w:t>Ржавецком</w:t>
      </w:r>
      <w:proofErr w:type="spellEnd"/>
      <w:r w:rsidRPr="00C2470A">
        <w:rPr>
          <w:sz w:val="28"/>
          <w:szCs w:val="28"/>
        </w:rPr>
        <w:t xml:space="preserve"> сельском поселении пред</w:t>
      </w:r>
      <w:r w:rsidRPr="00C2470A">
        <w:rPr>
          <w:sz w:val="28"/>
          <w:szCs w:val="28"/>
        </w:rPr>
        <w:t>у</w:t>
      </w:r>
      <w:r w:rsidRPr="00C2470A">
        <w:rPr>
          <w:sz w:val="28"/>
          <w:szCs w:val="28"/>
        </w:rPr>
        <w:t>смотрены тротуары преимущественно с усовершенствованным (твердым п</w:t>
      </w:r>
      <w:r w:rsidRPr="00C2470A">
        <w:rPr>
          <w:sz w:val="28"/>
          <w:szCs w:val="28"/>
        </w:rPr>
        <w:t>о</w:t>
      </w:r>
      <w:r w:rsidRPr="00C2470A">
        <w:rPr>
          <w:sz w:val="28"/>
          <w:szCs w:val="28"/>
        </w:rPr>
        <w:t xml:space="preserve">крытием). Общая протяженность тротуаров составляет 1,28 км. </w:t>
      </w:r>
    </w:p>
    <w:p w:rsidR="0001662F" w:rsidRDefault="0001662F" w:rsidP="00D53CA4">
      <w:pPr>
        <w:shd w:val="clear" w:color="auto" w:fill="FFFFFF"/>
        <w:spacing w:before="240"/>
        <w:ind w:firstLine="547"/>
        <w:jc w:val="both"/>
        <w:rPr>
          <w:sz w:val="28"/>
          <w:szCs w:val="28"/>
        </w:rPr>
      </w:pPr>
      <w:r w:rsidRPr="0053068C">
        <w:rPr>
          <w:sz w:val="28"/>
          <w:szCs w:val="28"/>
        </w:rPr>
        <w:t>В местах пересечения тротуаров с проезжей частью оборудованы нерег</w:t>
      </w:r>
      <w:r w:rsidRPr="0053068C">
        <w:rPr>
          <w:sz w:val="28"/>
          <w:szCs w:val="28"/>
        </w:rPr>
        <w:t>у</w:t>
      </w:r>
      <w:r w:rsidRPr="0053068C">
        <w:rPr>
          <w:sz w:val="28"/>
          <w:szCs w:val="28"/>
        </w:rPr>
        <w:t>лируемые пешеходные переходы. Специализированные дорожки для велос</w:t>
      </w:r>
      <w:r w:rsidRPr="0053068C">
        <w:rPr>
          <w:sz w:val="28"/>
          <w:szCs w:val="28"/>
        </w:rPr>
        <w:t>и</w:t>
      </w:r>
      <w:r w:rsidRPr="0053068C">
        <w:rPr>
          <w:sz w:val="28"/>
          <w:szCs w:val="28"/>
        </w:rPr>
        <w:t xml:space="preserve">педного передвижения на территории поселения </w:t>
      </w:r>
      <w:r>
        <w:rPr>
          <w:sz w:val="28"/>
          <w:szCs w:val="28"/>
        </w:rPr>
        <w:t xml:space="preserve">не </w:t>
      </w:r>
      <w:r w:rsidRPr="0053068C">
        <w:rPr>
          <w:sz w:val="28"/>
          <w:szCs w:val="28"/>
        </w:rPr>
        <w:t>предусмотрены. Движение велосипедистов осуществляется в соответствии с требованиями ПДД по дор</w:t>
      </w:r>
      <w:r w:rsidRPr="0053068C">
        <w:rPr>
          <w:sz w:val="28"/>
          <w:szCs w:val="28"/>
        </w:rPr>
        <w:t>о</w:t>
      </w:r>
      <w:r w:rsidRPr="0053068C">
        <w:rPr>
          <w:sz w:val="28"/>
          <w:szCs w:val="28"/>
        </w:rPr>
        <w:t>гам общего пользования.</w:t>
      </w:r>
    </w:p>
    <w:p w:rsidR="00842C59" w:rsidRDefault="00842C59" w:rsidP="00842C59">
      <w:pPr>
        <w:spacing w:line="246" w:lineRule="auto"/>
        <w:ind w:firstLine="260"/>
        <w:jc w:val="both"/>
        <w:rPr>
          <w:b/>
          <w:color w:val="000000"/>
          <w:sz w:val="28"/>
        </w:rPr>
      </w:pPr>
    </w:p>
    <w:p w:rsidR="008A0EF8" w:rsidRDefault="00A445A2" w:rsidP="00182BA7">
      <w:pPr>
        <w:pStyle w:val="2"/>
      </w:pPr>
      <w:bookmarkStart w:id="34" w:name="_Toc508206933"/>
      <w:r>
        <w:lastRenderedPageBreak/>
        <w:t>2.</w:t>
      </w:r>
      <w:r w:rsidR="00182BA7">
        <w:t>4</w:t>
      </w:r>
      <w:r>
        <w:t xml:space="preserve"> О</w:t>
      </w:r>
      <w:r w:rsidRPr="00DC49DA">
        <w:t xml:space="preserve">боснование выбранного </w:t>
      </w:r>
      <w:proofErr w:type="gramStart"/>
      <w:r w:rsidRPr="00DC49DA">
        <w:t>варианта размещения объектов местного значения поселения</w:t>
      </w:r>
      <w:bookmarkEnd w:id="34"/>
      <w:proofErr w:type="gramEnd"/>
    </w:p>
    <w:p w:rsidR="009C0D8F" w:rsidRDefault="009C0D8F" w:rsidP="009C0D8F"/>
    <w:p w:rsidR="009C0D8F" w:rsidRDefault="009C0D8F" w:rsidP="009C0D8F">
      <w:pPr>
        <w:rPr>
          <w:b/>
          <w:i/>
        </w:rPr>
      </w:pPr>
      <w:r w:rsidRPr="009C0D8F">
        <w:rPr>
          <w:b/>
          <w:i/>
        </w:rPr>
        <w:t>1) в области электро-, тепл</w:t>
      </w:r>
      <w:proofErr w:type="gramStart"/>
      <w:r w:rsidRPr="009C0D8F">
        <w:rPr>
          <w:b/>
          <w:i/>
        </w:rPr>
        <w:t>о-</w:t>
      </w:r>
      <w:proofErr w:type="gramEnd"/>
      <w:r w:rsidRPr="009C0D8F">
        <w:rPr>
          <w:b/>
          <w:i/>
        </w:rPr>
        <w:t>, газо- и водоснабжения населения, водоотведение:</w:t>
      </w:r>
    </w:p>
    <w:p w:rsidR="009C0D8F" w:rsidRPr="009C0D8F" w:rsidRDefault="009C0D8F" w:rsidP="009C0D8F">
      <w:pPr>
        <w:jc w:val="right"/>
        <w:rPr>
          <w:i/>
          <w:sz w:val="28"/>
          <w:szCs w:val="28"/>
        </w:rPr>
      </w:pPr>
      <w:r w:rsidRPr="009C0D8F">
        <w:rPr>
          <w:i/>
          <w:sz w:val="28"/>
          <w:szCs w:val="28"/>
        </w:rPr>
        <w:t>Таблица 8.</w:t>
      </w:r>
    </w:p>
    <w:tbl>
      <w:tblPr>
        <w:tblStyle w:val="TableNormal"/>
        <w:tblW w:w="10140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1369"/>
        <w:gridCol w:w="1466"/>
        <w:gridCol w:w="2552"/>
        <w:gridCol w:w="1559"/>
        <w:gridCol w:w="1565"/>
        <w:gridCol w:w="1157"/>
      </w:tblGrid>
      <w:tr w:rsidR="009C0D8F" w:rsidRPr="003819ED" w:rsidTr="009C0D8F">
        <w:trPr>
          <w:trHeight w:val="680"/>
        </w:trPr>
        <w:tc>
          <w:tcPr>
            <w:tcW w:w="472" w:type="dxa"/>
          </w:tcPr>
          <w:p w:rsidR="009C0D8F" w:rsidRPr="003819ED" w:rsidRDefault="009C0D8F" w:rsidP="00915E3B">
            <w:pPr>
              <w:spacing w:before="113"/>
              <w:ind w:left="122" w:firstLine="43"/>
              <w:rPr>
                <w:rFonts w:ascii="Times New Roman" w:hAnsi="Times New Roman"/>
                <w:sz w:val="20"/>
              </w:rPr>
            </w:pPr>
            <w:r w:rsidRPr="003819ED">
              <w:rPr>
                <w:rFonts w:ascii="Times New Roman" w:hAnsi="Times New Roman"/>
                <w:sz w:val="20"/>
              </w:rPr>
              <w:t>№ п\п</w:t>
            </w:r>
          </w:p>
        </w:tc>
        <w:tc>
          <w:tcPr>
            <w:tcW w:w="1369" w:type="dxa"/>
          </w:tcPr>
          <w:p w:rsidR="009C0D8F" w:rsidRPr="003819ED" w:rsidRDefault="009C0D8F" w:rsidP="00915E3B">
            <w:pPr>
              <w:spacing w:before="113"/>
              <w:ind w:left="285" w:right="266" w:firstLine="184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</w:rPr>
              <w:t>Вид</w:t>
            </w:r>
            <w:proofErr w:type="spellEnd"/>
            <w:r w:rsidRPr="003819ED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sz w:val="20"/>
              </w:rPr>
              <w:t>объекта</w:t>
            </w:r>
            <w:proofErr w:type="spellEnd"/>
          </w:p>
        </w:tc>
        <w:tc>
          <w:tcPr>
            <w:tcW w:w="1466" w:type="dxa"/>
          </w:tcPr>
          <w:p w:rsidR="009C0D8F" w:rsidRPr="003819ED" w:rsidRDefault="009C0D8F" w:rsidP="00915E3B">
            <w:pPr>
              <w:spacing w:before="10"/>
              <w:rPr>
                <w:rFonts w:ascii="Times New Roman" w:hAnsi="Times New Roman"/>
                <w:sz w:val="19"/>
              </w:rPr>
            </w:pPr>
          </w:p>
          <w:p w:rsidR="009C0D8F" w:rsidRPr="003819ED" w:rsidRDefault="009C0D8F" w:rsidP="00915E3B">
            <w:pPr>
              <w:ind w:left="160" w:right="16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</w:rPr>
              <w:t>Наименование</w:t>
            </w:r>
            <w:proofErr w:type="spellEnd"/>
          </w:p>
        </w:tc>
        <w:tc>
          <w:tcPr>
            <w:tcW w:w="2552" w:type="dxa"/>
          </w:tcPr>
          <w:p w:rsidR="009C0D8F" w:rsidRPr="003819ED" w:rsidRDefault="009C0D8F" w:rsidP="00915E3B">
            <w:pPr>
              <w:spacing w:line="228" w:lineRule="exact"/>
              <w:ind w:left="239" w:right="24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</w:rPr>
              <w:t>Краткая</w:t>
            </w:r>
            <w:proofErr w:type="spellEnd"/>
          </w:p>
          <w:p w:rsidR="009C0D8F" w:rsidRPr="003819ED" w:rsidRDefault="009C0D8F" w:rsidP="00915E3B">
            <w:pPr>
              <w:spacing w:before="5" w:line="228" w:lineRule="exact"/>
              <w:ind w:left="240" w:right="24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w w:val="95"/>
                <w:sz w:val="20"/>
              </w:rPr>
              <w:t>характеристика</w:t>
            </w:r>
            <w:proofErr w:type="spellEnd"/>
            <w:r w:rsidRPr="003819ED">
              <w:rPr>
                <w:rFonts w:ascii="Times New Roman" w:hAnsi="Times New Roman"/>
                <w:w w:val="95"/>
                <w:sz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sz w:val="20"/>
              </w:rPr>
              <w:t>объекта</w:t>
            </w:r>
            <w:proofErr w:type="spellEnd"/>
          </w:p>
        </w:tc>
        <w:tc>
          <w:tcPr>
            <w:tcW w:w="1559" w:type="dxa"/>
          </w:tcPr>
          <w:p w:rsidR="009C0D8F" w:rsidRPr="003819ED" w:rsidRDefault="009C0D8F" w:rsidP="00915E3B">
            <w:pPr>
              <w:spacing w:before="113"/>
              <w:ind w:left="434" w:right="417" w:firstLine="45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</w:rPr>
              <w:t>Статус</w:t>
            </w:r>
            <w:proofErr w:type="spellEnd"/>
            <w:r w:rsidRPr="003819ED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sz w:val="20"/>
              </w:rPr>
              <w:t>объекта</w:t>
            </w:r>
            <w:proofErr w:type="spellEnd"/>
          </w:p>
        </w:tc>
        <w:tc>
          <w:tcPr>
            <w:tcW w:w="1565" w:type="dxa"/>
          </w:tcPr>
          <w:p w:rsidR="009C0D8F" w:rsidRPr="003819ED" w:rsidRDefault="009C0D8F" w:rsidP="00915E3B">
            <w:pPr>
              <w:spacing w:line="228" w:lineRule="exact"/>
              <w:ind w:left="190" w:right="19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</w:rPr>
              <w:t>Вид</w:t>
            </w:r>
            <w:proofErr w:type="spellEnd"/>
          </w:p>
          <w:p w:rsidR="009C0D8F" w:rsidRPr="003819ED" w:rsidRDefault="009C0D8F" w:rsidP="00915E3B">
            <w:pPr>
              <w:spacing w:before="5" w:line="228" w:lineRule="exact"/>
              <w:ind w:left="190" w:right="19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w w:val="95"/>
                <w:sz w:val="20"/>
              </w:rPr>
              <w:t>функциональной</w:t>
            </w:r>
            <w:proofErr w:type="spellEnd"/>
            <w:r w:rsidRPr="003819ED">
              <w:rPr>
                <w:rFonts w:ascii="Times New Roman" w:hAnsi="Times New Roman"/>
                <w:w w:val="95"/>
                <w:sz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sz w:val="20"/>
              </w:rPr>
              <w:t>зоны</w:t>
            </w:r>
            <w:proofErr w:type="spellEnd"/>
          </w:p>
        </w:tc>
        <w:tc>
          <w:tcPr>
            <w:tcW w:w="1157" w:type="dxa"/>
          </w:tcPr>
          <w:p w:rsidR="009C0D8F" w:rsidRPr="003819ED" w:rsidRDefault="009C0D8F" w:rsidP="00915E3B">
            <w:pPr>
              <w:spacing w:line="228" w:lineRule="exact"/>
              <w:ind w:left="184" w:firstLine="91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</w:rPr>
              <w:t>Номер</w:t>
            </w:r>
            <w:proofErr w:type="spellEnd"/>
          </w:p>
          <w:p w:rsidR="009C0D8F" w:rsidRPr="003819ED" w:rsidRDefault="009C0D8F" w:rsidP="00915E3B">
            <w:pPr>
              <w:spacing w:before="5" w:line="228" w:lineRule="exact"/>
              <w:ind w:left="184" w:right="164" w:firstLine="28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</w:rPr>
              <w:t>объекта</w:t>
            </w:r>
            <w:proofErr w:type="spellEnd"/>
            <w:r w:rsidRPr="003819ED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sz w:val="20"/>
              </w:rPr>
              <w:t>на</w:t>
            </w:r>
            <w:proofErr w:type="spellEnd"/>
            <w:r w:rsidRPr="003819ED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sz w:val="20"/>
              </w:rPr>
              <w:t>карте</w:t>
            </w:r>
            <w:proofErr w:type="spellEnd"/>
          </w:p>
        </w:tc>
      </w:tr>
      <w:tr w:rsidR="009C0D8F" w:rsidRPr="003819ED" w:rsidTr="009C0D8F">
        <w:trPr>
          <w:trHeight w:val="219"/>
        </w:trPr>
        <w:tc>
          <w:tcPr>
            <w:tcW w:w="472" w:type="dxa"/>
          </w:tcPr>
          <w:p w:rsidR="009C0D8F" w:rsidRPr="003819ED" w:rsidRDefault="009C0D8F" w:rsidP="00915E3B">
            <w:pPr>
              <w:spacing w:line="209" w:lineRule="exact"/>
              <w:ind w:right="2"/>
              <w:jc w:val="center"/>
              <w:rPr>
                <w:sz w:val="20"/>
              </w:rPr>
            </w:pPr>
            <w:r w:rsidRPr="003819ED">
              <w:rPr>
                <w:w w:val="99"/>
                <w:sz w:val="20"/>
              </w:rPr>
              <w:t>1</w:t>
            </w:r>
          </w:p>
        </w:tc>
        <w:tc>
          <w:tcPr>
            <w:tcW w:w="1369" w:type="dxa"/>
          </w:tcPr>
          <w:p w:rsidR="009C0D8F" w:rsidRPr="003819ED" w:rsidRDefault="009C0D8F" w:rsidP="00915E3B">
            <w:pPr>
              <w:spacing w:line="209" w:lineRule="exact"/>
              <w:ind w:right="1"/>
              <w:jc w:val="center"/>
              <w:rPr>
                <w:sz w:val="20"/>
              </w:rPr>
            </w:pPr>
            <w:r w:rsidRPr="003819ED">
              <w:rPr>
                <w:w w:val="99"/>
                <w:sz w:val="20"/>
              </w:rPr>
              <w:t>2</w:t>
            </w:r>
          </w:p>
        </w:tc>
        <w:tc>
          <w:tcPr>
            <w:tcW w:w="1466" w:type="dxa"/>
          </w:tcPr>
          <w:p w:rsidR="009C0D8F" w:rsidRPr="003819ED" w:rsidRDefault="009C0D8F" w:rsidP="00915E3B">
            <w:pPr>
              <w:spacing w:line="209" w:lineRule="exact"/>
              <w:ind w:right="1"/>
              <w:jc w:val="center"/>
              <w:rPr>
                <w:sz w:val="20"/>
              </w:rPr>
            </w:pPr>
            <w:r w:rsidRPr="003819ED">
              <w:rPr>
                <w:w w:val="99"/>
                <w:sz w:val="20"/>
              </w:rPr>
              <w:t>3</w:t>
            </w:r>
          </w:p>
        </w:tc>
        <w:tc>
          <w:tcPr>
            <w:tcW w:w="2552" w:type="dxa"/>
          </w:tcPr>
          <w:p w:rsidR="009C0D8F" w:rsidRPr="003819ED" w:rsidRDefault="009C0D8F" w:rsidP="00915E3B">
            <w:pPr>
              <w:spacing w:line="209" w:lineRule="exact"/>
              <w:ind w:right="1"/>
              <w:jc w:val="center"/>
              <w:rPr>
                <w:sz w:val="20"/>
              </w:rPr>
            </w:pPr>
            <w:r w:rsidRPr="003819ED">
              <w:rPr>
                <w:w w:val="99"/>
                <w:sz w:val="20"/>
              </w:rPr>
              <w:t>4</w:t>
            </w:r>
          </w:p>
        </w:tc>
        <w:tc>
          <w:tcPr>
            <w:tcW w:w="1559" w:type="dxa"/>
          </w:tcPr>
          <w:p w:rsidR="009C0D8F" w:rsidRPr="003819ED" w:rsidRDefault="009C0D8F" w:rsidP="00915E3B">
            <w:pPr>
              <w:spacing w:line="209" w:lineRule="exact"/>
              <w:ind w:right="1"/>
              <w:jc w:val="center"/>
              <w:rPr>
                <w:sz w:val="20"/>
              </w:rPr>
            </w:pPr>
            <w:r w:rsidRPr="003819ED">
              <w:rPr>
                <w:w w:val="99"/>
                <w:sz w:val="20"/>
              </w:rPr>
              <w:t>5</w:t>
            </w:r>
          </w:p>
        </w:tc>
        <w:tc>
          <w:tcPr>
            <w:tcW w:w="1565" w:type="dxa"/>
          </w:tcPr>
          <w:p w:rsidR="009C0D8F" w:rsidRPr="003819ED" w:rsidRDefault="009C0D8F" w:rsidP="00915E3B">
            <w:pPr>
              <w:spacing w:line="209" w:lineRule="exact"/>
              <w:jc w:val="center"/>
              <w:rPr>
                <w:sz w:val="20"/>
              </w:rPr>
            </w:pPr>
            <w:r w:rsidRPr="003819ED">
              <w:rPr>
                <w:w w:val="99"/>
                <w:sz w:val="20"/>
              </w:rPr>
              <w:t>6</w:t>
            </w:r>
          </w:p>
        </w:tc>
        <w:tc>
          <w:tcPr>
            <w:tcW w:w="1157" w:type="dxa"/>
          </w:tcPr>
          <w:p w:rsidR="009C0D8F" w:rsidRPr="003819ED" w:rsidRDefault="009C0D8F" w:rsidP="00915E3B">
            <w:pPr>
              <w:spacing w:line="209" w:lineRule="exact"/>
              <w:ind w:right="1"/>
              <w:jc w:val="center"/>
              <w:rPr>
                <w:sz w:val="20"/>
              </w:rPr>
            </w:pPr>
            <w:r w:rsidRPr="003819ED">
              <w:rPr>
                <w:w w:val="99"/>
                <w:sz w:val="20"/>
              </w:rPr>
              <w:t>7</w:t>
            </w:r>
          </w:p>
        </w:tc>
      </w:tr>
      <w:tr w:rsidR="009C0D8F" w:rsidRPr="003819ED" w:rsidTr="009C0D8F">
        <w:trPr>
          <w:trHeight w:val="219"/>
        </w:trPr>
        <w:tc>
          <w:tcPr>
            <w:tcW w:w="472" w:type="dxa"/>
          </w:tcPr>
          <w:p w:rsidR="009C0D8F" w:rsidRPr="003819ED" w:rsidRDefault="009C0D8F" w:rsidP="00915E3B">
            <w:pPr>
              <w:spacing w:line="209" w:lineRule="exact"/>
              <w:ind w:right="1"/>
              <w:jc w:val="center"/>
              <w:rPr>
                <w:b/>
                <w:w w:val="99"/>
                <w:sz w:val="20"/>
              </w:rPr>
            </w:pPr>
            <w:r w:rsidRPr="003819ED">
              <w:rPr>
                <w:b/>
                <w:w w:val="99"/>
                <w:sz w:val="20"/>
              </w:rPr>
              <w:t>1</w:t>
            </w:r>
          </w:p>
        </w:tc>
        <w:tc>
          <w:tcPr>
            <w:tcW w:w="9668" w:type="dxa"/>
            <w:gridSpan w:val="6"/>
          </w:tcPr>
          <w:p w:rsidR="009C0D8F" w:rsidRPr="003819ED" w:rsidRDefault="009C0D8F" w:rsidP="00915E3B">
            <w:pPr>
              <w:spacing w:line="209" w:lineRule="exact"/>
              <w:ind w:right="1"/>
              <w:jc w:val="center"/>
              <w:rPr>
                <w:b/>
                <w:w w:val="99"/>
                <w:sz w:val="20"/>
              </w:rPr>
            </w:pPr>
            <w:proofErr w:type="spellStart"/>
            <w:r w:rsidRPr="003819ED">
              <w:rPr>
                <w:b/>
                <w:w w:val="99"/>
                <w:sz w:val="20"/>
              </w:rPr>
              <w:t>Теплоснабжение</w:t>
            </w:r>
            <w:proofErr w:type="spellEnd"/>
          </w:p>
        </w:tc>
      </w:tr>
      <w:tr w:rsidR="009C0D8F" w:rsidRPr="003819ED" w:rsidTr="009C0D8F">
        <w:trPr>
          <w:trHeight w:val="680"/>
        </w:trPr>
        <w:tc>
          <w:tcPr>
            <w:tcW w:w="472" w:type="dxa"/>
          </w:tcPr>
          <w:p w:rsidR="009C0D8F" w:rsidRPr="003819ED" w:rsidRDefault="009C0D8F" w:rsidP="00915E3B">
            <w:pPr>
              <w:spacing w:line="223" w:lineRule="exact"/>
              <w:ind w:left="10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9ED">
              <w:rPr>
                <w:rFonts w:ascii="Times New Roman" w:hAnsi="Times New Roman"/>
                <w:w w:val="99"/>
                <w:sz w:val="20"/>
                <w:szCs w:val="20"/>
              </w:rPr>
              <w:t>1.1</w:t>
            </w:r>
          </w:p>
        </w:tc>
        <w:tc>
          <w:tcPr>
            <w:tcW w:w="1369" w:type="dxa"/>
          </w:tcPr>
          <w:p w:rsidR="009C0D8F" w:rsidRPr="003819ED" w:rsidRDefault="009C0D8F" w:rsidP="00915E3B">
            <w:pPr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B3611">
              <w:rPr>
                <w:rFonts w:ascii="Times New Roman" w:hAnsi="Times New Roman"/>
                <w:color w:val="000000"/>
                <w:sz w:val="20"/>
                <w:szCs w:val="20"/>
              </w:rPr>
              <w:t>Теплосеть</w:t>
            </w:r>
            <w:proofErr w:type="spellEnd"/>
          </w:p>
          <w:p w:rsidR="009C0D8F" w:rsidRPr="003819ED" w:rsidRDefault="009C0D8F" w:rsidP="00915E3B">
            <w:pPr>
              <w:spacing w:line="230" w:lineRule="atLeast"/>
              <w:ind w:left="105" w:right="26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9C0D8F" w:rsidRPr="003819ED" w:rsidRDefault="009C0D8F" w:rsidP="00915E3B">
            <w:pPr>
              <w:adjustRightInd w:val="0"/>
              <w:ind w:left="4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B3611">
              <w:rPr>
                <w:rFonts w:ascii="Times New Roman" w:hAnsi="Times New Roman"/>
                <w:color w:val="000000"/>
                <w:sz w:val="20"/>
                <w:szCs w:val="20"/>
              </w:rPr>
              <w:t>Реконструкция</w:t>
            </w:r>
            <w:proofErr w:type="spellEnd"/>
            <w:r w:rsidRPr="00FB36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3611">
              <w:rPr>
                <w:rFonts w:ascii="Times New Roman" w:hAnsi="Times New Roman"/>
                <w:color w:val="000000"/>
                <w:sz w:val="20"/>
                <w:szCs w:val="20"/>
              </w:rPr>
              <w:t>теплосети</w:t>
            </w:r>
            <w:proofErr w:type="spellEnd"/>
          </w:p>
          <w:p w:rsidR="009C0D8F" w:rsidRPr="003819ED" w:rsidRDefault="009C0D8F" w:rsidP="00915E3B">
            <w:pPr>
              <w:adjustRightInd w:val="0"/>
              <w:ind w:left="4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:rsidR="009C0D8F" w:rsidRPr="003819ED" w:rsidRDefault="009C0D8F" w:rsidP="00915E3B">
            <w:pPr>
              <w:adjustRightInd w:val="0"/>
              <w:ind w:left="141" w:right="3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B3611">
              <w:rPr>
                <w:rFonts w:ascii="Times New Roman" w:hAnsi="Times New Roman"/>
                <w:color w:val="000000"/>
                <w:sz w:val="20"/>
                <w:szCs w:val="20"/>
              </w:rPr>
              <w:t>Замена</w:t>
            </w:r>
            <w:proofErr w:type="spellEnd"/>
            <w:r w:rsidRPr="00FB36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3611">
              <w:rPr>
                <w:rFonts w:ascii="Times New Roman" w:hAnsi="Times New Roman"/>
                <w:color w:val="000000"/>
                <w:sz w:val="20"/>
                <w:szCs w:val="20"/>
              </w:rPr>
              <w:t>теплосети</w:t>
            </w:r>
            <w:proofErr w:type="spellEnd"/>
            <w:r w:rsidRPr="00FB36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5,0 м</w:t>
            </w:r>
          </w:p>
        </w:tc>
        <w:tc>
          <w:tcPr>
            <w:tcW w:w="1559" w:type="dxa"/>
          </w:tcPr>
          <w:p w:rsidR="009C0D8F" w:rsidRPr="003819ED" w:rsidRDefault="009C0D8F" w:rsidP="00915E3B">
            <w:pPr>
              <w:spacing w:line="223" w:lineRule="exact"/>
              <w:ind w:left="83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  <w:szCs w:val="20"/>
              </w:rPr>
              <w:t>Реконструкция</w:t>
            </w:r>
            <w:proofErr w:type="spellEnd"/>
          </w:p>
        </w:tc>
        <w:tc>
          <w:tcPr>
            <w:tcW w:w="1565" w:type="dxa"/>
          </w:tcPr>
          <w:p w:rsidR="009C0D8F" w:rsidRPr="003819ED" w:rsidRDefault="009C0D8F" w:rsidP="00915E3B">
            <w:pPr>
              <w:spacing w:line="223" w:lineRule="exact"/>
              <w:ind w:left="102"/>
              <w:rPr>
                <w:sz w:val="20"/>
                <w:szCs w:val="20"/>
              </w:rPr>
            </w:pPr>
            <w:proofErr w:type="spellStart"/>
            <w:r w:rsidRPr="00FB3611">
              <w:rPr>
                <w:rFonts w:ascii="Times New Roman" w:eastAsia="Times New Roman" w:hAnsi="Times New Roman"/>
                <w:sz w:val="20"/>
                <w:szCs w:val="20"/>
              </w:rPr>
              <w:t>Общественно-деловая</w:t>
            </w:r>
            <w:proofErr w:type="spellEnd"/>
            <w:r w:rsidRPr="00FB3611">
              <w:rPr>
                <w:rFonts w:ascii="Times New Roman" w:eastAsia="Times New Roman" w:hAnsi="Times New Roman"/>
                <w:sz w:val="20"/>
                <w:szCs w:val="20"/>
              </w:rPr>
              <w:t xml:space="preserve">  (О)</w:t>
            </w:r>
          </w:p>
        </w:tc>
        <w:tc>
          <w:tcPr>
            <w:tcW w:w="1157" w:type="dxa"/>
          </w:tcPr>
          <w:p w:rsidR="009C0D8F" w:rsidRPr="003819ED" w:rsidRDefault="009C0D8F" w:rsidP="00915E3B">
            <w:pPr>
              <w:spacing w:line="223" w:lineRule="exact"/>
              <w:ind w:left="102"/>
              <w:rPr>
                <w:sz w:val="20"/>
              </w:rPr>
            </w:pPr>
          </w:p>
        </w:tc>
      </w:tr>
      <w:tr w:rsidR="009C0D8F" w:rsidRPr="003819ED" w:rsidTr="009C0D8F">
        <w:trPr>
          <w:trHeight w:val="289"/>
        </w:trPr>
        <w:tc>
          <w:tcPr>
            <w:tcW w:w="472" w:type="dxa"/>
          </w:tcPr>
          <w:p w:rsidR="009C0D8F" w:rsidRPr="003819ED" w:rsidRDefault="009C0D8F" w:rsidP="00915E3B">
            <w:pPr>
              <w:spacing w:line="223" w:lineRule="exact"/>
              <w:ind w:left="102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668" w:type="dxa"/>
            <w:gridSpan w:val="6"/>
          </w:tcPr>
          <w:p w:rsidR="009C0D8F" w:rsidRPr="003819ED" w:rsidRDefault="009C0D8F" w:rsidP="00915E3B">
            <w:pPr>
              <w:spacing w:line="223" w:lineRule="exact"/>
              <w:ind w:left="102"/>
              <w:jc w:val="center"/>
              <w:rPr>
                <w:b/>
                <w:sz w:val="20"/>
              </w:rPr>
            </w:pPr>
            <w:proofErr w:type="spellStart"/>
            <w:r w:rsidRPr="003819ED">
              <w:rPr>
                <w:b/>
                <w:sz w:val="20"/>
              </w:rPr>
              <w:t>Водоснабжение</w:t>
            </w:r>
            <w:proofErr w:type="spellEnd"/>
          </w:p>
        </w:tc>
      </w:tr>
      <w:tr w:rsidR="009C0D8F" w:rsidRPr="003819ED" w:rsidTr="009C0D8F">
        <w:trPr>
          <w:trHeight w:val="680"/>
        </w:trPr>
        <w:tc>
          <w:tcPr>
            <w:tcW w:w="472" w:type="dxa"/>
          </w:tcPr>
          <w:p w:rsidR="009C0D8F" w:rsidRPr="003819ED" w:rsidRDefault="009C0D8F" w:rsidP="00915E3B">
            <w:pPr>
              <w:spacing w:line="223" w:lineRule="exact"/>
              <w:ind w:left="103"/>
              <w:rPr>
                <w:rFonts w:ascii="Times New Roman" w:hAnsi="Times New Roman"/>
                <w:w w:val="99"/>
                <w:sz w:val="20"/>
                <w:szCs w:val="20"/>
              </w:rPr>
            </w:pPr>
            <w:r w:rsidRPr="003819ED">
              <w:rPr>
                <w:rFonts w:ascii="Times New Roman" w:hAnsi="Times New Roman"/>
                <w:w w:val="99"/>
                <w:sz w:val="20"/>
                <w:szCs w:val="20"/>
              </w:rPr>
              <w:t>2.1</w:t>
            </w:r>
          </w:p>
        </w:tc>
        <w:tc>
          <w:tcPr>
            <w:tcW w:w="1369" w:type="dxa"/>
          </w:tcPr>
          <w:p w:rsidR="009C0D8F" w:rsidRPr="003819ED" w:rsidRDefault="009C0D8F" w:rsidP="00915E3B">
            <w:pPr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819ED">
              <w:rPr>
                <w:rFonts w:ascii="Times New Roman" w:hAnsi="Times New Roman"/>
                <w:color w:val="000000"/>
                <w:sz w:val="20"/>
                <w:szCs w:val="20"/>
              </w:rPr>
              <w:t>Водопровод</w:t>
            </w:r>
            <w:proofErr w:type="spellEnd"/>
            <w:r w:rsidRPr="003819E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66" w:type="dxa"/>
          </w:tcPr>
          <w:p w:rsidR="009C0D8F" w:rsidRPr="003819ED" w:rsidRDefault="009C0D8F" w:rsidP="00915E3B">
            <w:pPr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3819E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Замена труб</w:t>
            </w:r>
            <w:r w:rsidRPr="003819E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r w:rsidRPr="003819E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провода </w:t>
            </w:r>
            <w:r w:rsidRPr="009C0D8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(по результатам о</w:t>
            </w:r>
            <w:r w:rsidRPr="009C0D8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</w:t>
            </w:r>
            <w:r w:rsidRPr="009C0D8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следования)</w:t>
            </w:r>
          </w:p>
          <w:p w:rsidR="009C0D8F" w:rsidRPr="003819ED" w:rsidRDefault="009C0D8F" w:rsidP="00915E3B">
            <w:pPr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</w:tcPr>
          <w:p w:rsidR="009C0D8F" w:rsidRPr="003819ED" w:rsidRDefault="009C0D8F" w:rsidP="00915E3B">
            <w:pPr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0D8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Замена изношенных участков водопроводной сети и пер</w:t>
            </w:r>
            <w:r w:rsidRPr="009C0D8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</w:t>
            </w:r>
            <w:r w:rsidRPr="009C0D8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кладка сетей, имеющих н</w:t>
            </w:r>
            <w:r w:rsidRPr="009C0D8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</w:t>
            </w:r>
            <w:r w:rsidRPr="009C0D8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достаточную пропускную способность</w:t>
            </w:r>
          </w:p>
        </w:tc>
        <w:tc>
          <w:tcPr>
            <w:tcW w:w="1559" w:type="dxa"/>
          </w:tcPr>
          <w:p w:rsidR="009C0D8F" w:rsidRPr="003819ED" w:rsidRDefault="009C0D8F" w:rsidP="00915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  <w:szCs w:val="20"/>
              </w:rPr>
              <w:t>Реконструкция</w:t>
            </w:r>
            <w:proofErr w:type="spellEnd"/>
          </w:p>
        </w:tc>
        <w:tc>
          <w:tcPr>
            <w:tcW w:w="1565" w:type="dxa"/>
          </w:tcPr>
          <w:p w:rsidR="009C0D8F" w:rsidRPr="003819ED" w:rsidRDefault="009C0D8F" w:rsidP="00915E3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  <w:szCs w:val="20"/>
              </w:rPr>
              <w:t>Инженерно-транспортная</w:t>
            </w:r>
            <w:proofErr w:type="spellEnd"/>
          </w:p>
          <w:p w:rsidR="009C0D8F" w:rsidRPr="003819ED" w:rsidRDefault="009C0D8F" w:rsidP="00915E3B">
            <w:pPr>
              <w:rPr>
                <w:rFonts w:ascii="Times New Roman" w:hAnsi="Times New Roman"/>
                <w:sz w:val="20"/>
                <w:szCs w:val="20"/>
              </w:rPr>
            </w:pPr>
            <w:r w:rsidRPr="003819ED">
              <w:rPr>
                <w:rFonts w:ascii="Times New Roman" w:hAnsi="Times New Roman"/>
                <w:sz w:val="20"/>
                <w:szCs w:val="20"/>
              </w:rPr>
              <w:t xml:space="preserve"> (И-Т)</w:t>
            </w:r>
          </w:p>
        </w:tc>
        <w:tc>
          <w:tcPr>
            <w:tcW w:w="1157" w:type="dxa"/>
          </w:tcPr>
          <w:p w:rsidR="009C0D8F" w:rsidRPr="003819ED" w:rsidRDefault="009C0D8F" w:rsidP="00915E3B">
            <w:pPr>
              <w:spacing w:line="223" w:lineRule="exact"/>
              <w:ind w:left="10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0D8F" w:rsidRPr="003819ED" w:rsidTr="009C0D8F">
        <w:trPr>
          <w:trHeight w:val="680"/>
        </w:trPr>
        <w:tc>
          <w:tcPr>
            <w:tcW w:w="472" w:type="dxa"/>
          </w:tcPr>
          <w:p w:rsidR="009C0D8F" w:rsidRPr="00FB3611" w:rsidRDefault="009C0D8F" w:rsidP="00915E3B">
            <w:pPr>
              <w:spacing w:line="223" w:lineRule="exact"/>
              <w:ind w:left="103"/>
              <w:rPr>
                <w:rFonts w:ascii="Times New Roman" w:hAnsi="Times New Roman"/>
                <w:w w:val="99"/>
                <w:sz w:val="20"/>
                <w:szCs w:val="20"/>
              </w:rPr>
            </w:pPr>
            <w:r w:rsidRPr="00FB3611">
              <w:rPr>
                <w:rFonts w:ascii="Times New Roman" w:hAnsi="Times New Roman"/>
                <w:w w:val="99"/>
                <w:sz w:val="20"/>
                <w:szCs w:val="20"/>
              </w:rPr>
              <w:t>2.2</w:t>
            </w:r>
          </w:p>
        </w:tc>
        <w:tc>
          <w:tcPr>
            <w:tcW w:w="1369" w:type="dxa"/>
          </w:tcPr>
          <w:p w:rsidR="009C0D8F" w:rsidRPr="00FB3611" w:rsidRDefault="009C0D8F" w:rsidP="00915E3B">
            <w:pPr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B3611">
              <w:rPr>
                <w:rFonts w:ascii="Times New Roman" w:hAnsi="Times New Roman"/>
                <w:color w:val="000000"/>
                <w:sz w:val="20"/>
                <w:szCs w:val="20"/>
              </w:rPr>
              <w:t>Водонапорные</w:t>
            </w:r>
            <w:proofErr w:type="spellEnd"/>
            <w:r w:rsidRPr="00FB36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3611">
              <w:rPr>
                <w:rFonts w:ascii="Times New Roman" w:hAnsi="Times New Roman"/>
                <w:color w:val="000000"/>
                <w:sz w:val="20"/>
                <w:szCs w:val="20"/>
              </w:rPr>
              <w:t>башни</w:t>
            </w:r>
            <w:proofErr w:type="spellEnd"/>
          </w:p>
        </w:tc>
        <w:tc>
          <w:tcPr>
            <w:tcW w:w="1466" w:type="dxa"/>
          </w:tcPr>
          <w:p w:rsidR="009C0D8F" w:rsidRPr="009C0D8F" w:rsidRDefault="009C0D8F" w:rsidP="00915E3B">
            <w:pPr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0D8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Реконструкция водонапорных башен  (по р</w:t>
            </w:r>
            <w:r w:rsidRPr="009C0D8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</w:t>
            </w:r>
            <w:r w:rsidRPr="009C0D8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зультатам о</w:t>
            </w:r>
            <w:r w:rsidRPr="009C0D8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</w:t>
            </w:r>
            <w:r w:rsidRPr="009C0D8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следования)</w:t>
            </w:r>
          </w:p>
        </w:tc>
        <w:tc>
          <w:tcPr>
            <w:tcW w:w="2552" w:type="dxa"/>
          </w:tcPr>
          <w:p w:rsidR="009C0D8F" w:rsidRPr="009C0D8F" w:rsidRDefault="009C0D8F" w:rsidP="00915E3B">
            <w:pPr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0D8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Реконструкция водонапо</w:t>
            </w:r>
            <w:r w:rsidRPr="009C0D8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</w:t>
            </w:r>
            <w:r w:rsidRPr="009C0D8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ных башен  (по результатам обследования)</w:t>
            </w:r>
          </w:p>
        </w:tc>
        <w:tc>
          <w:tcPr>
            <w:tcW w:w="1559" w:type="dxa"/>
          </w:tcPr>
          <w:p w:rsidR="009C0D8F" w:rsidRPr="00FB3611" w:rsidRDefault="009C0D8F" w:rsidP="00915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  <w:szCs w:val="20"/>
              </w:rPr>
              <w:t>Реконструкция</w:t>
            </w:r>
            <w:proofErr w:type="spellEnd"/>
          </w:p>
        </w:tc>
        <w:tc>
          <w:tcPr>
            <w:tcW w:w="1565" w:type="dxa"/>
          </w:tcPr>
          <w:p w:rsidR="009C0D8F" w:rsidRPr="003819ED" w:rsidRDefault="009C0D8F" w:rsidP="00915E3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  <w:szCs w:val="20"/>
              </w:rPr>
              <w:t>Инженерно-транспортная</w:t>
            </w:r>
            <w:proofErr w:type="spellEnd"/>
          </w:p>
          <w:p w:rsidR="009C0D8F" w:rsidRPr="00FB3611" w:rsidRDefault="009C0D8F" w:rsidP="00915E3B">
            <w:pPr>
              <w:rPr>
                <w:rFonts w:ascii="Times New Roman" w:hAnsi="Times New Roman"/>
                <w:sz w:val="20"/>
                <w:szCs w:val="20"/>
              </w:rPr>
            </w:pPr>
            <w:r w:rsidRPr="003819ED">
              <w:rPr>
                <w:rFonts w:ascii="Times New Roman" w:hAnsi="Times New Roman"/>
                <w:sz w:val="20"/>
                <w:szCs w:val="20"/>
              </w:rPr>
              <w:t xml:space="preserve"> (И-Т)</w:t>
            </w:r>
          </w:p>
        </w:tc>
        <w:tc>
          <w:tcPr>
            <w:tcW w:w="1157" w:type="dxa"/>
          </w:tcPr>
          <w:p w:rsidR="009C0D8F" w:rsidRPr="00FB3611" w:rsidRDefault="009C0D8F" w:rsidP="00915E3B">
            <w:pPr>
              <w:spacing w:line="223" w:lineRule="exact"/>
              <w:ind w:left="102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0D8F" w:rsidRPr="003819ED" w:rsidTr="009C0D8F">
        <w:trPr>
          <w:trHeight w:val="281"/>
        </w:trPr>
        <w:tc>
          <w:tcPr>
            <w:tcW w:w="472" w:type="dxa"/>
          </w:tcPr>
          <w:p w:rsidR="009C0D8F" w:rsidRPr="003819ED" w:rsidRDefault="009C0D8F" w:rsidP="00915E3B">
            <w:pPr>
              <w:spacing w:line="223" w:lineRule="exact"/>
              <w:ind w:left="103"/>
              <w:rPr>
                <w:b/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9668" w:type="dxa"/>
            <w:gridSpan w:val="6"/>
          </w:tcPr>
          <w:p w:rsidR="009C0D8F" w:rsidRPr="003819ED" w:rsidRDefault="009C0D8F" w:rsidP="00915E3B">
            <w:pPr>
              <w:spacing w:line="223" w:lineRule="exact"/>
              <w:ind w:left="102"/>
              <w:jc w:val="center"/>
              <w:rPr>
                <w:sz w:val="20"/>
              </w:rPr>
            </w:pPr>
            <w:proofErr w:type="spellStart"/>
            <w:r w:rsidRPr="003819ED">
              <w:rPr>
                <w:b/>
                <w:sz w:val="20"/>
              </w:rPr>
              <w:t>Электроснабжение</w:t>
            </w:r>
            <w:proofErr w:type="spellEnd"/>
          </w:p>
        </w:tc>
      </w:tr>
      <w:tr w:rsidR="009C0D8F" w:rsidRPr="003819ED" w:rsidTr="009C0D8F">
        <w:trPr>
          <w:trHeight w:val="680"/>
        </w:trPr>
        <w:tc>
          <w:tcPr>
            <w:tcW w:w="472" w:type="dxa"/>
          </w:tcPr>
          <w:p w:rsidR="009C0D8F" w:rsidRPr="003819ED" w:rsidRDefault="009C0D8F" w:rsidP="00915E3B">
            <w:pPr>
              <w:spacing w:line="223" w:lineRule="exact"/>
              <w:ind w:left="103"/>
              <w:rPr>
                <w:rFonts w:ascii="Times New Roman" w:hAnsi="Times New Roman"/>
                <w:w w:val="99"/>
                <w:sz w:val="20"/>
                <w:szCs w:val="20"/>
              </w:rPr>
            </w:pPr>
            <w:r w:rsidRPr="00FB3611">
              <w:rPr>
                <w:rFonts w:ascii="Times New Roman" w:hAnsi="Times New Roman"/>
                <w:w w:val="99"/>
                <w:sz w:val="20"/>
                <w:szCs w:val="20"/>
              </w:rPr>
              <w:t>3</w:t>
            </w:r>
            <w:r w:rsidRPr="003819ED">
              <w:rPr>
                <w:rFonts w:ascii="Times New Roman" w:hAnsi="Times New Roman"/>
                <w:w w:val="99"/>
                <w:sz w:val="20"/>
                <w:szCs w:val="20"/>
              </w:rPr>
              <w:t>.1</w:t>
            </w:r>
          </w:p>
        </w:tc>
        <w:tc>
          <w:tcPr>
            <w:tcW w:w="1369" w:type="dxa"/>
          </w:tcPr>
          <w:p w:rsidR="009C0D8F" w:rsidRPr="003819ED" w:rsidRDefault="009C0D8F" w:rsidP="00915E3B">
            <w:pPr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B3611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3819ED">
              <w:rPr>
                <w:rFonts w:ascii="Times New Roman" w:hAnsi="Times New Roman"/>
                <w:color w:val="000000"/>
                <w:sz w:val="20"/>
                <w:szCs w:val="20"/>
              </w:rPr>
              <w:t>лично</w:t>
            </w:r>
            <w:r w:rsidRPr="00FB361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proofErr w:type="spellEnd"/>
            <w:r w:rsidRPr="003819E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color w:val="000000"/>
                <w:sz w:val="20"/>
                <w:szCs w:val="20"/>
              </w:rPr>
              <w:t>освещени</w:t>
            </w:r>
            <w:r w:rsidRPr="00FB361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proofErr w:type="spellEnd"/>
          </w:p>
        </w:tc>
        <w:tc>
          <w:tcPr>
            <w:tcW w:w="1466" w:type="dxa"/>
          </w:tcPr>
          <w:p w:rsidR="009C0D8F" w:rsidRPr="003819ED" w:rsidRDefault="009C0D8F" w:rsidP="00915E3B">
            <w:pPr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819ED">
              <w:rPr>
                <w:rFonts w:ascii="Times New Roman" w:hAnsi="Times New Roman"/>
                <w:color w:val="000000"/>
                <w:sz w:val="20"/>
                <w:szCs w:val="20"/>
              </w:rPr>
              <w:t>Строительство</w:t>
            </w:r>
            <w:proofErr w:type="spellEnd"/>
            <w:r w:rsidRPr="003819E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color w:val="000000"/>
                <w:sz w:val="20"/>
                <w:szCs w:val="20"/>
              </w:rPr>
              <w:t>уличного</w:t>
            </w:r>
            <w:proofErr w:type="spellEnd"/>
            <w:r w:rsidRPr="003819E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color w:val="000000"/>
                <w:sz w:val="20"/>
                <w:szCs w:val="20"/>
              </w:rPr>
              <w:t>освещения</w:t>
            </w:r>
            <w:proofErr w:type="spellEnd"/>
          </w:p>
        </w:tc>
        <w:tc>
          <w:tcPr>
            <w:tcW w:w="2552" w:type="dxa"/>
          </w:tcPr>
          <w:p w:rsidR="009C0D8F" w:rsidRPr="003819ED" w:rsidRDefault="009C0D8F" w:rsidP="00915E3B">
            <w:pPr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36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color w:val="000000"/>
                <w:sz w:val="20"/>
                <w:szCs w:val="20"/>
              </w:rPr>
              <w:t>Строительство</w:t>
            </w:r>
            <w:proofErr w:type="spellEnd"/>
            <w:r w:rsidRPr="003819E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color w:val="000000"/>
                <w:sz w:val="20"/>
                <w:szCs w:val="20"/>
              </w:rPr>
              <w:t>уличного</w:t>
            </w:r>
            <w:proofErr w:type="spellEnd"/>
            <w:r w:rsidRPr="003819E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color w:val="000000"/>
                <w:sz w:val="20"/>
                <w:szCs w:val="20"/>
              </w:rPr>
              <w:t>освещения</w:t>
            </w:r>
            <w:proofErr w:type="spellEnd"/>
          </w:p>
        </w:tc>
        <w:tc>
          <w:tcPr>
            <w:tcW w:w="1559" w:type="dxa"/>
          </w:tcPr>
          <w:p w:rsidR="009C0D8F" w:rsidRPr="003819ED" w:rsidRDefault="009C0D8F" w:rsidP="00915E3B">
            <w:pPr>
              <w:rPr>
                <w:rFonts w:ascii="Times New Roman" w:hAnsi="Times New Roman"/>
                <w:sz w:val="20"/>
                <w:szCs w:val="20"/>
              </w:rPr>
            </w:pPr>
            <w:r w:rsidRPr="00FB36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3611">
              <w:rPr>
                <w:rFonts w:ascii="Times New Roman" w:hAnsi="Times New Roman"/>
                <w:sz w:val="20"/>
                <w:szCs w:val="20"/>
              </w:rPr>
              <w:t>Строительство</w:t>
            </w:r>
            <w:proofErr w:type="spellEnd"/>
          </w:p>
        </w:tc>
        <w:tc>
          <w:tcPr>
            <w:tcW w:w="1565" w:type="dxa"/>
          </w:tcPr>
          <w:p w:rsidR="009C0D8F" w:rsidRPr="003819ED" w:rsidRDefault="009C0D8F" w:rsidP="00915E3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  <w:szCs w:val="20"/>
              </w:rPr>
              <w:t>Инженерно-транспортная</w:t>
            </w:r>
            <w:proofErr w:type="spellEnd"/>
          </w:p>
          <w:p w:rsidR="009C0D8F" w:rsidRPr="003819ED" w:rsidRDefault="009C0D8F" w:rsidP="00915E3B">
            <w:pPr>
              <w:spacing w:line="223" w:lineRule="exact"/>
              <w:ind w:left="102"/>
              <w:rPr>
                <w:rFonts w:ascii="Times New Roman" w:hAnsi="Times New Roman"/>
                <w:sz w:val="20"/>
                <w:szCs w:val="20"/>
              </w:rPr>
            </w:pPr>
            <w:r w:rsidRPr="003819ED">
              <w:rPr>
                <w:rFonts w:ascii="Times New Roman" w:hAnsi="Times New Roman"/>
                <w:sz w:val="20"/>
                <w:szCs w:val="20"/>
              </w:rPr>
              <w:t xml:space="preserve"> (И-Т)</w:t>
            </w:r>
          </w:p>
        </w:tc>
        <w:tc>
          <w:tcPr>
            <w:tcW w:w="1157" w:type="dxa"/>
          </w:tcPr>
          <w:p w:rsidR="009C0D8F" w:rsidRPr="003819ED" w:rsidRDefault="009C0D8F" w:rsidP="00915E3B">
            <w:pPr>
              <w:spacing w:line="223" w:lineRule="exact"/>
              <w:ind w:left="102"/>
              <w:rPr>
                <w:sz w:val="20"/>
              </w:rPr>
            </w:pPr>
          </w:p>
        </w:tc>
      </w:tr>
    </w:tbl>
    <w:p w:rsidR="009C0D8F" w:rsidRDefault="009C0D8F" w:rsidP="008A0EF8">
      <w:pPr>
        <w:ind w:left="360"/>
        <w:jc w:val="both"/>
      </w:pPr>
    </w:p>
    <w:p w:rsidR="008A0EF8" w:rsidRDefault="009C0D8F" w:rsidP="008A0EF8">
      <w:pPr>
        <w:ind w:left="360"/>
        <w:jc w:val="both"/>
        <w:rPr>
          <w:b/>
          <w:i/>
        </w:rPr>
      </w:pPr>
      <w:r w:rsidRPr="009C0D8F">
        <w:rPr>
          <w:b/>
          <w:i/>
        </w:rPr>
        <w:t>2) в области автомобильных дорог  местного значения:</w:t>
      </w:r>
    </w:p>
    <w:p w:rsidR="009C0D8F" w:rsidRPr="009C0D8F" w:rsidRDefault="009C0D8F" w:rsidP="009C0D8F">
      <w:pPr>
        <w:jc w:val="right"/>
        <w:rPr>
          <w:i/>
          <w:sz w:val="28"/>
          <w:szCs w:val="28"/>
        </w:rPr>
      </w:pPr>
      <w:r w:rsidRPr="009C0D8F">
        <w:rPr>
          <w:i/>
          <w:sz w:val="28"/>
          <w:szCs w:val="28"/>
        </w:rPr>
        <w:t xml:space="preserve">Таблица </w:t>
      </w:r>
      <w:r>
        <w:rPr>
          <w:i/>
          <w:sz w:val="28"/>
          <w:szCs w:val="28"/>
        </w:rPr>
        <w:t>9</w:t>
      </w:r>
      <w:r w:rsidRPr="009C0D8F">
        <w:rPr>
          <w:i/>
          <w:sz w:val="28"/>
          <w:szCs w:val="28"/>
        </w:rPr>
        <w:t>.</w:t>
      </w:r>
    </w:p>
    <w:tbl>
      <w:tblPr>
        <w:tblStyle w:val="TableNormal"/>
        <w:tblW w:w="10140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1369"/>
        <w:gridCol w:w="1466"/>
        <w:gridCol w:w="2552"/>
        <w:gridCol w:w="1559"/>
        <w:gridCol w:w="1565"/>
        <w:gridCol w:w="1157"/>
      </w:tblGrid>
      <w:tr w:rsidR="009C0D8F" w:rsidRPr="003819ED" w:rsidTr="009C0D8F">
        <w:trPr>
          <w:trHeight w:val="680"/>
        </w:trPr>
        <w:tc>
          <w:tcPr>
            <w:tcW w:w="472" w:type="dxa"/>
          </w:tcPr>
          <w:p w:rsidR="009C0D8F" w:rsidRPr="003819ED" w:rsidRDefault="009C0D8F" w:rsidP="00915E3B">
            <w:pPr>
              <w:spacing w:before="113"/>
              <w:ind w:left="122" w:firstLine="43"/>
              <w:rPr>
                <w:sz w:val="20"/>
              </w:rPr>
            </w:pPr>
            <w:r w:rsidRPr="003819ED">
              <w:rPr>
                <w:rFonts w:ascii="Times New Roman" w:hAnsi="Times New Roman"/>
                <w:sz w:val="20"/>
              </w:rPr>
              <w:t>№ п\п</w:t>
            </w:r>
          </w:p>
        </w:tc>
        <w:tc>
          <w:tcPr>
            <w:tcW w:w="1369" w:type="dxa"/>
          </w:tcPr>
          <w:p w:rsidR="009C0D8F" w:rsidRPr="003819ED" w:rsidRDefault="009C0D8F" w:rsidP="00915E3B">
            <w:pPr>
              <w:spacing w:before="113"/>
              <w:ind w:left="285" w:right="266" w:firstLine="184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</w:rPr>
              <w:t>Вид</w:t>
            </w:r>
            <w:proofErr w:type="spellEnd"/>
            <w:r w:rsidRPr="003819ED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sz w:val="20"/>
              </w:rPr>
              <w:t>объекта</w:t>
            </w:r>
            <w:proofErr w:type="spellEnd"/>
          </w:p>
        </w:tc>
        <w:tc>
          <w:tcPr>
            <w:tcW w:w="1466" w:type="dxa"/>
          </w:tcPr>
          <w:p w:rsidR="009C0D8F" w:rsidRPr="003819ED" w:rsidRDefault="009C0D8F" w:rsidP="00915E3B">
            <w:pPr>
              <w:spacing w:before="10"/>
              <w:rPr>
                <w:rFonts w:ascii="Times New Roman" w:hAnsi="Times New Roman"/>
                <w:sz w:val="19"/>
              </w:rPr>
            </w:pPr>
          </w:p>
          <w:p w:rsidR="009C0D8F" w:rsidRPr="003819ED" w:rsidRDefault="009C0D8F" w:rsidP="00915E3B">
            <w:pPr>
              <w:ind w:left="160" w:right="16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</w:rPr>
              <w:t>Наименование</w:t>
            </w:r>
            <w:proofErr w:type="spellEnd"/>
          </w:p>
        </w:tc>
        <w:tc>
          <w:tcPr>
            <w:tcW w:w="2552" w:type="dxa"/>
          </w:tcPr>
          <w:p w:rsidR="009C0D8F" w:rsidRPr="003819ED" w:rsidRDefault="009C0D8F" w:rsidP="00915E3B">
            <w:pPr>
              <w:spacing w:line="228" w:lineRule="exact"/>
              <w:ind w:left="239" w:right="24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</w:rPr>
              <w:t>Краткая</w:t>
            </w:r>
            <w:proofErr w:type="spellEnd"/>
          </w:p>
          <w:p w:rsidR="009C0D8F" w:rsidRPr="003819ED" w:rsidRDefault="009C0D8F" w:rsidP="00915E3B">
            <w:pPr>
              <w:spacing w:before="5" w:line="228" w:lineRule="exact"/>
              <w:ind w:left="240" w:right="24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w w:val="95"/>
                <w:sz w:val="20"/>
              </w:rPr>
              <w:t>характеристика</w:t>
            </w:r>
            <w:proofErr w:type="spellEnd"/>
            <w:r w:rsidRPr="003819ED">
              <w:rPr>
                <w:rFonts w:ascii="Times New Roman" w:hAnsi="Times New Roman"/>
                <w:w w:val="95"/>
                <w:sz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sz w:val="20"/>
              </w:rPr>
              <w:t>объекта</w:t>
            </w:r>
            <w:proofErr w:type="spellEnd"/>
          </w:p>
        </w:tc>
        <w:tc>
          <w:tcPr>
            <w:tcW w:w="1559" w:type="dxa"/>
          </w:tcPr>
          <w:p w:rsidR="009C0D8F" w:rsidRPr="003819ED" w:rsidRDefault="009C0D8F" w:rsidP="00915E3B">
            <w:pPr>
              <w:spacing w:before="113"/>
              <w:ind w:left="434" w:right="417" w:firstLine="45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</w:rPr>
              <w:t>Статус</w:t>
            </w:r>
            <w:proofErr w:type="spellEnd"/>
            <w:r w:rsidRPr="003819ED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sz w:val="20"/>
              </w:rPr>
              <w:t>объекта</w:t>
            </w:r>
            <w:proofErr w:type="spellEnd"/>
          </w:p>
        </w:tc>
        <w:tc>
          <w:tcPr>
            <w:tcW w:w="1565" w:type="dxa"/>
          </w:tcPr>
          <w:p w:rsidR="009C0D8F" w:rsidRPr="003819ED" w:rsidRDefault="009C0D8F" w:rsidP="00915E3B">
            <w:pPr>
              <w:spacing w:line="228" w:lineRule="exact"/>
              <w:ind w:left="190" w:right="19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</w:rPr>
              <w:t>Вид</w:t>
            </w:r>
            <w:proofErr w:type="spellEnd"/>
          </w:p>
          <w:p w:rsidR="009C0D8F" w:rsidRPr="003819ED" w:rsidRDefault="009C0D8F" w:rsidP="00915E3B">
            <w:pPr>
              <w:spacing w:before="5" w:line="228" w:lineRule="exact"/>
              <w:ind w:left="190" w:right="19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w w:val="95"/>
                <w:sz w:val="20"/>
              </w:rPr>
              <w:t>функциональной</w:t>
            </w:r>
            <w:proofErr w:type="spellEnd"/>
            <w:r w:rsidRPr="003819ED">
              <w:rPr>
                <w:rFonts w:ascii="Times New Roman" w:hAnsi="Times New Roman"/>
                <w:w w:val="95"/>
                <w:sz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sz w:val="20"/>
              </w:rPr>
              <w:t>зоны</w:t>
            </w:r>
            <w:proofErr w:type="spellEnd"/>
          </w:p>
        </w:tc>
        <w:tc>
          <w:tcPr>
            <w:tcW w:w="1157" w:type="dxa"/>
          </w:tcPr>
          <w:p w:rsidR="009C0D8F" w:rsidRPr="003819ED" w:rsidRDefault="009C0D8F" w:rsidP="00915E3B">
            <w:pPr>
              <w:spacing w:line="228" w:lineRule="exact"/>
              <w:ind w:left="184" w:firstLine="91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</w:rPr>
              <w:t>Номер</w:t>
            </w:r>
            <w:proofErr w:type="spellEnd"/>
          </w:p>
          <w:p w:rsidR="009C0D8F" w:rsidRPr="003819ED" w:rsidRDefault="009C0D8F" w:rsidP="00915E3B">
            <w:pPr>
              <w:spacing w:before="5" w:line="228" w:lineRule="exact"/>
              <w:ind w:left="184" w:right="164" w:firstLine="28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</w:rPr>
              <w:t>объекта</w:t>
            </w:r>
            <w:proofErr w:type="spellEnd"/>
            <w:r w:rsidRPr="003819ED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sz w:val="20"/>
              </w:rPr>
              <w:t>на</w:t>
            </w:r>
            <w:proofErr w:type="spellEnd"/>
            <w:r w:rsidRPr="003819ED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sz w:val="20"/>
              </w:rPr>
              <w:t>карте</w:t>
            </w:r>
            <w:proofErr w:type="spellEnd"/>
          </w:p>
        </w:tc>
      </w:tr>
      <w:tr w:rsidR="009C0D8F" w:rsidRPr="003819ED" w:rsidTr="009C0D8F">
        <w:trPr>
          <w:trHeight w:val="219"/>
        </w:trPr>
        <w:tc>
          <w:tcPr>
            <w:tcW w:w="472" w:type="dxa"/>
          </w:tcPr>
          <w:p w:rsidR="009C0D8F" w:rsidRPr="003819ED" w:rsidRDefault="009C0D8F" w:rsidP="00915E3B">
            <w:pPr>
              <w:spacing w:line="209" w:lineRule="exact"/>
              <w:ind w:right="2"/>
              <w:jc w:val="center"/>
              <w:rPr>
                <w:sz w:val="20"/>
              </w:rPr>
            </w:pPr>
            <w:r w:rsidRPr="003819ED">
              <w:rPr>
                <w:w w:val="99"/>
                <w:sz w:val="20"/>
              </w:rPr>
              <w:t>1</w:t>
            </w:r>
          </w:p>
        </w:tc>
        <w:tc>
          <w:tcPr>
            <w:tcW w:w="1369" w:type="dxa"/>
          </w:tcPr>
          <w:p w:rsidR="009C0D8F" w:rsidRPr="003819ED" w:rsidRDefault="009C0D8F" w:rsidP="00915E3B">
            <w:pPr>
              <w:spacing w:line="209" w:lineRule="exact"/>
              <w:ind w:right="1"/>
              <w:jc w:val="center"/>
              <w:rPr>
                <w:sz w:val="20"/>
              </w:rPr>
            </w:pPr>
            <w:r w:rsidRPr="003819ED">
              <w:rPr>
                <w:w w:val="99"/>
                <w:sz w:val="20"/>
              </w:rPr>
              <w:t>2</w:t>
            </w:r>
          </w:p>
        </w:tc>
        <w:tc>
          <w:tcPr>
            <w:tcW w:w="1466" w:type="dxa"/>
          </w:tcPr>
          <w:p w:rsidR="009C0D8F" w:rsidRPr="003819ED" w:rsidRDefault="009C0D8F" w:rsidP="00915E3B">
            <w:pPr>
              <w:spacing w:line="209" w:lineRule="exact"/>
              <w:ind w:right="1"/>
              <w:jc w:val="center"/>
              <w:rPr>
                <w:sz w:val="20"/>
              </w:rPr>
            </w:pPr>
            <w:r w:rsidRPr="003819ED">
              <w:rPr>
                <w:w w:val="99"/>
                <w:sz w:val="20"/>
              </w:rPr>
              <w:t>3</w:t>
            </w:r>
          </w:p>
        </w:tc>
        <w:tc>
          <w:tcPr>
            <w:tcW w:w="2552" w:type="dxa"/>
          </w:tcPr>
          <w:p w:rsidR="009C0D8F" w:rsidRPr="003819ED" w:rsidRDefault="009C0D8F" w:rsidP="00915E3B">
            <w:pPr>
              <w:spacing w:line="209" w:lineRule="exact"/>
              <w:ind w:right="1"/>
              <w:jc w:val="center"/>
              <w:rPr>
                <w:sz w:val="20"/>
              </w:rPr>
            </w:pPr>
            <w:r w:rsidRPr="003819ED">
              <w:rPr>
                <w:w w:val="99"/>
                <w:sz w:val="20"/>
              </w:rPr>
              <w:t>4</w:t>
            </w:r>
          </w:p>
        </w:tc>
        <w:tc>
          <w:tcPr>
            <w:tcW w:w="1559" w:type="dxa"/>
          </w:tcPr>
          <w:p w:rsidR="009C0D8F" w:rsidRPr="003819ED" w:rsidRDefault="009C0D8F" w:rsidP="00915E3B">
            <w:pPr>
              <w:spacing w:line="209" w:lineRule="exact"/>
              <w:ind w:right="1"/>
              <w:jc w:val="center"/>
              <w:rPr>
                <w:sz w:val="20"/>
              </w:rPr>
            </w:pPr>
            <w:r w:rsidRPr="003819ED">
              <w:rPr>
                <w:w w:val="99"/>
                <w:sz w:val="20"/>
              </w:rPr>
              <w:t>5</w:t>
            </w:r>
          </w:p>
        </w:tc>
        <w:tc>
          <w:tcPr>
            <w:tcW w:w="1565" w:type="dxa"/>
          </w:tcPr>
          <w:p w:rsidR="009C0D8F" w:rsidRPr="003819ED" w:rsidRDefault="009C0D8F" w:rsidP="00915E3B">
            <w:pPr>
              <w:spacing w:line="209" w:lineRule="exact"/>
              <w:jc w:val="center"/>
              <w:rPr>
                <w:sz w:val="20"/>
              </w:rPr>
            </w:pPr>
            <w:r w:rsidRPr="003819ED">
              <w:rPr>
                <w:w w:val="99"/>
                <w:sz w:val="20"/>
              </w:rPr>
              <w:t>6</w:t>
            </w:r>
          </w:p>
        </w:tc>
        <w:tc>
          <w:tcPr>
            <w:tcW w:w="1157" w:type="dxa"/>
          </w:tcPr>
          <w:p w:rsidR="009C0D8F" w:rsidRPr="003819ED" w:rsidRDefault="009C0D8F" w:rsidP="00915E3B">
            <w:pPr>
              <w:spacing w:line="209" w:lineRule="exact"/>
              <w:ind w:right="1"/>
              <w:jc w:val="center"/>
              <w:rPr>
                <w:sz w:val="20"/>
              </w:rPr>
            </w:pPr>
            <w:r w:rsidRPr="003819ED">
              <w:rPr>
                <w:w w:val="99"/>
                <w:sz w:val="20"/>
              </w:rPr>
              <w:t>7</w:t>
            </w:r>
          </w:p>
        </w:tc>
      </w:tr>
      <w:tr w:rsidR="009C0D8F" w:rsidRPr="003819ED" w:rsidTr="009C0D8F">
        <w:trPr>
          <w:trHeight w:val="680"/>
        </w:trPr>
        <w:tc>
          <w:tcPr>
            <w:tcW w:w="472" w:type="dxa"/>
          </w:tcPr>
          <w:p w:rsidR="009C0D8F" w:rsidRPr="003819ED" w:rsidRDefault="009C0D8F" w:rsidP="00915E3B">
            <w:pPr>
              <w:spacing w:line="223" w:lineRule="exact"/>
              <w:ind w:left="10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16B0">
              <w:rPr>
                <w:rFonts w:ascii="Times New Roman" w:hAnsi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369" w:type="dxa"/>
          </w:tcPr>
          <w:p w:rsidR="009C0D8F" w:rsidRPr="003819ED" w:rsidRDefault="009C0D8F" w:rsidP="00915E3B">
            <w:pPr>
              <w:spacing w:line="230" w:lineRule="atLeast"/>
              <w:ind w:left="105" w:right="266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Автом</w:t>
            </w:r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о</w:t>
            </w:r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бильная дорога с твердым покрытием</w:t>
            </w:r>
            <w:r w:rsidRPr="008416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66" w:type="dxa"/>
          </w:tcPr>
          <w:p w:rsidR="009C0D8F" w:rsidRPr="003819ED" w:rsidRDefault="009C0D8F" w:rsidP="00915E3B">
            <w:pPr>
              <w:adjustRightInd w:val="0"/>
              <w:ind w:left="4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>Протяженность</w:t>
            </w:r>
            <w:proofErr w:type="spellEnd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>автомобильных</w:t>
            </w:r>
            <w:proofErr w:type="spellEnd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>дорог</w:t>
            </w:r>
            <w:proofErr w:type="spellEnd"/>
            <w:r w:rsidRPr="008416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9C0D8F" w:rsidRPr="009C0D8F" w:rsidRDefault="009C0D8F" w:rsidP="00915E3B">
            <w:pPr>
              <w:adjustRightInd w:val="0"/>
              <w:ind w:left="141" w:right="32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0D8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ул. Береговая </w:t>
            </w:r>
            <w:proofErr w:type="spellStart"/>
            <w:r w:rsidRPr="009C0D8F">
              <w:rPr>
                <w:rFonts w:ascii="Times New Roman" w:hAnsi="Times New Roman"/>
                <w:sz w:val="20"/>
                <w:szCs w:val="20"/>
                <w:lang w:val="ru-RU"/>
              </w:rPr>
              <w:t>с</w:t>
            </w:r>
            <w:proofErr w:type="gramStart"/>
            <w:r w:rsidRPr="009C0D8F">
              <w:rPr>
                <w:rFonts w:ascii="Times New Roman" w:hAnsi="Times New Roman"/>
                <w:sz w:val="20"/>
                <w:szCs w:val="20"/>
                <w:lang w:val="ru-RU"/>
              </w:rPr>
              <w:t>.К</w:t>
            </w:r>
            <w:proofErr w:type="gramEnd"/>
            <w:r w:rsidRPr="009C0D8F">
              <w:rPr>
                <w:rFonts w:ascii="Times New Roman" w:hAnsi="Times New Roman"/>
                <w:sz w:val="20"/>
                <w:szCs w:val="20"/>
                <w:lang w:val="ru-RU"/>
              </w:rPr>
              <w:t>азачье</w:t>
            </w:r>
            <w:proofErr w:type="spellEnd"/>
          </w:p>
          <w:p w:rsidR="009C0D8F" w:rsidRPr="003819ED" w:rsidRDefault="009C0D8F" w:rsidP="00915E3B">
            <w:pPr>
              <w:adjustRightInd w:val="0"/>
              <w:ind w:left="141" w:right="32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0D8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0,4 км</w:t>
            </w:r>
          </w:p>
        </w:tc>
        <w:tc>
          <w:tcPr>
            <w:tcW w:w="1559" w:type="dxa"/>
          </w:tcPr>
          <w:p w:rsidR="009C0D8F" w:rsidRPr="003819ED" w:rsidRDefault="009C0D8F" w:rsidP="00915E3B">
            <w:pPr>
              <w:spacing w:line="223" w:lineRule="exact"/>
              <w:ind w:left="83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16B0">
              <w:rPr>
                <w:rFonts w:ascii="Times New Roman" w:hAnsi="Times New Roman"/>
                <w:sz w:val="20"/>
                <w:szCs w:val="20"/>
              </w:rPr>
              <w:t>Строительство</w:t>
            </w:r>
            <w:proofErr w:type="spellEnd"/>
          </w:p>
        </w:tc>
        <w:tc>
          <w:tcPr>
            <w:tcW w:w="1565" w:type="dxa"/>
          </w:tcPr>
          <w:p w:rsidR="009C0D8F" w:rsidRPr="003819ED" w:rsidRDefault="009C0D8F" w:rsidP="00915E3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  <w:szCs w:val="20"/>
              </w:rPr>
              <w:t>Инженерно-транспортная</w:t>
            </w:r>
            <w:proofErr w:type="spellEnd"/>
          </w:p>
          <w:p w:rsidR="009C0D8F" w:rsidRPr="003819ED" w:rsidRDefault="009C0D8F" w:rsidP="00915E3B">
            <w:pPr>
              <w:spacing w:line="223" w:lineRule="exact"/>
              <w:ind w:left="102"/>
              <w:rPr>
                <w:rFonts w:ascii="Times New Roman" w:hAnsi="Times New Roman"/>
                <w:sz w:val="20"/>
                <w:szCs w:val="20"/>
              </w:rPr>
            </w:pPr>
            <w:r w:rsidRPr="003819ED">
              <w:rPr>
                <w:rFonts w:ascii="Times New Roman" w:hAnsi="Times New Roman"/>
                <w:sz w:val="20"/>
                <w:szCs w:val="20"/>
              </w:rPr>
              <w:t xml:space="preserve"> (И-Т)</w:t>
            </w:r>
          </w:p>
        </w:tc>
        <w:tc>
          <w:tcPr>
            <w:tcW w:w="1157" w:type="dxa"/>
          </w:tcPr>
          <w:p w:rsidR="009C0D8F" w:rsidRPr="003819ED" w:rsidRDefault="009C0D8F" w:rsidP="00915E3B">
            <w:pPr>
              <w:spacing w:line="223" w:lineRule="exact"/>
              <w:ind w:left="10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0D8F" w:rsidRPr="00FB3611" w:rsidTr="009C0D8F">
        <w:trPr>
          <w:trHeight w:val="680"/>
        </w:trPr>
        <w:tc>
          <w:tcPr>
            <w:tcW w:w="472" w:type="dxa"/>
          </w:tcPr>
          <w:p w:rsidR="009C0D8F" w:rsidRPr="008416B0" w:rsidRDefault="009C0D8F" w:rsidP="00915E3B">
            <w:pPr>
              <w:spacing w:line="223" w:lineRule="exact"/>
              <w:ind w:left="103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 w:rsidRPr="008416B0">
              <w:rPr>
                <w:rFonts w:ascii="Times New Roman" w:hAnsi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369" w:type="dxa"/>
          </w:tcPr>
          <w:p w:rsidR="009C0D8F" w:rsidRPr="009C0D8F" w:rsidRDefault="009C0D8F" w:rsidP="00915E3B">
            <w:pPr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Автомобильная дорога с тве</w:t>
            </w:r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р</w:t>
            </w:r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дым покрыт</w:t>
            </w:r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и</w:t>
            </w:r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ем</w:t>
            </w:r>
          </w:p>
        </w:tc>
        <w:tc>
          <w:tcPr>
            <w:tcW w:w="1466" w:type="dxa"/>
          </w:tcPr>
          <w:p w:rsidR="009C0D8F" w:rsidRPr="009C0D8F" w:rsidRDefault="009C0D8F" w:rsidP="00915E3B">
            <w:pPr>
              <w:adjustRightInd w:val="0"/>
              <w:ind w:left="49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Реконструкция автомобильных дорог с твердым покрытием</w:t>
            </w:r>
          </w:p>
        </w:tc>
        <w:tc>
          <w:tcPr>
            <w:tcW w:w="2552" w:type="dxa"/>
          </w:tcPr>
          <w:p w:rsidR="009C0D8F" w:rsidRPr="008416B0" w:rsidRDefault="009C0D8F" w:rsidP="00915E3B">
            <w:pPr>
              <w:adjustRightInd w:val="0"/>
              <w:ind w:left="141" w:right="3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416B0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8416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16B0">
              <w:rPr>
                <w:rFonts w:ascii="Times New Roman" w:hAnsi="Times New Roman"/>
                <w:color w:val="000000"/>
                <w:sz w:val="20"/>
                <w:szCs w:val="20"/>
              </w:rPr>
              <w:t>результатам</w:t>
            </w:r>
            <w:proofErr w:type="spellEnd"/>
            <w:r w:rsidRPr="008416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16B0">
              <w:rPr>
                <w:rFonts w:ascii="Times New Roman" w:hAnsi="Times New Roman"/>
                <w:color w:val="000000"/>
                <w:sz w:val="20"/>
                <w:szCs w:val="20"/>
              </w:rPr>
              <w:t>обследования</w:t>
            </w:r>
            <w:proofErr w:type="spellEnd"/>
          </w:p>
        </w:tc>
        <w:tc>
          <w:tcPr>
            <w:tcW w:w="1559" w:type="dxa"/>
          </w:tcPr>
          <w:p w:rsidR="009C0D8F" w:rsidRPr="008416B0" w:rsidRDefault="009C0D8F" w:rsidP="00915E3B">
            <w:pPr>
              <w:spacing w:line="223" w:lineRule="exact"/>
              <w:ind w:left="83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16B0">
              <w:rPr>
                <w:rFonts w:ascii="Times New Roman" w:hAnsi="Times New Roman"/>
                <w:sz w:val="20"/>
                <w:szCs w:val="20"/>
              </w:rPr>
              <w:t>Реконструкция</w:t>
            </w:r>
            <w:proofErr w:type="spellEnd"/>
          </w:p>
        </w:tc>
        <w:tc>
          <w:tcPr>
            <w:tcW w:w="1565" w:type="dxa"/>
          </w:tcPr>
          <w:p w:rsidR="009C0D8F" w:rsidRPr="003819ED" w:rsidRDefault="009C0D8F" w:rsidP="00915E3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  <w:szCs w:val="20"/>
              </w:rPr>
              <w:t>Инженерно-транспортная</w:t>
            </w:r>
            <w:proofErr w:type="spellEnd"/>
          </w:p>
          <w:p w:rsidR="009C0D8F" w:rsidRPr="008416B0" w:rsidRDefault="009C0D8F" w:rsidP="00915E3B">
            <w:pPr>
              <w:spacing w:line="223" w:lineRule="exact"/>
              <w:ind w:left="102"/>
              <w:rPr>
                <w:rFonts w:ascii="Times New Roman" w:hAnsi="Times New Roman"/>
                <w:sz w:val="20"/>
                <w:szCs w:val="20"/>
              </w:rPr>
            </w:pPr>
            <w:r w:rsidRPr="003819ED">
              <w:rPr>
                <w:rFonts w:ascii="Times New Roman" w:hAnsi="Times New Roman"/>
                <w:sz w:val="20"/>
                <w:szCs w:val="20"/>
              </w:rPr>
              <w:t xml:space="preserve"> (И-Т)</w:t>
            </w:r>
          </w:p>
        </w:tc>
        <w:tc>
          <w:tcPr>
            <w:tcW w:w="1157" w:type="dxa"/>
          </w:tcPr>
          <w:p w:rsidR="009C0D8F" w:rsidRPr="008416B0" w:rsidRDefault="009C0D8F" w:rsidP="00915E3B">
            <w:pPr>
              <w:spacing w:line="223" w:lineRule="exact"/>
              <w:ind w:left="102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9C0D8F" w:rsidRPr="00FB3611" w:rsidTr="009C0D8F">
        <w:trPr>
          <w:trHeight w:val="680"/>
        </w:trPr>
        <w:tc>
          <w:tcPr>
            <w:tcW w:w="472" w:type="dxa"/>
          </w:tcPr>
          <w:p w:rsidR="009C0D8F" w:rsidRPr="008416B0" w:rsidRDefault="009C0D8F" w:rsidP="00915E3B">
            <w:pPr>
              <w:spacing w:line="223" w:lineRule="exact"/>
              <w:ind w:left="103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 w:rsidRPr="008416B0">
              <w:rPr>
                <w:rFonts w:ascii="Times New Roman" w:hAnsi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369" w:type="dxa"/>
          </w:tcPr>
          <w:p w:rsidR="009C0D8F" w:rsidRPr="008416B0" w:rsidRDefault="009C0D8F" w:rsidP="00915E3B">
            <w:pPr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16B0">
              <w:rPr>
                <w:rFonts w:ascii="Times New Roman" w:hAnsi="Times New Roman"/>
                <w:sz w:val="20"/>
                <w:szCs w:val="20"/>
              </w:rPr>
              <w:t>Автостоянки</w:t>
            </w:r>
            <w:proofErr w:type="spellEnd"/>
            <w:r w:rsidRPr="008416B0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8416B0">
              <w:rPr>
                <w:rFonts w:ascii="Times New Roman" w:hAnsi="Times New Roman"/>
                <w:sz w:val="20"/>
                <w:szCs w:val="20"/>
              </w:rPr>
              <w:t>парковки</w:t>
            </w:r>
            <w:proofErr w:type="spellEnd"/>
          </w:p>
        </w:tc>
        <w:tc>
          <w:tcPr>
            <w:tcW w:w="1466" w:type="dxa"/>
          </w:tcPr>
          <w:p w:rsidR="009C0D8F" w:rsidRPr="009C0D8F" w:rsidRDefault="009C0D8F" w:rsidP="00915E3B">
            <w:pPr>
              <w:adjustRightInd w:val="0"/>
              <w:ind w:left="49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C0D8F">
              <w:rPr>
                <w:rFonts w:ascii="Times New Roman" w:hAnsi="Times New Roman"/>
                <w:sz w:val="20"/>
                <w:szCs w:val="20"/>
                <w:lang w:val="ru-RU"/>
              </w:rPr>
              <w:t>Автостоянки и парковки возле зданий общ</w:t>
            </w:r>
            <w:r w:rsidRPr="009C0D8F">
              <w:rPr>
                <w:rFonts w:ascii="Times New Roman" w:hAnsi="Times New Roman"/>
                <w:sz w:val="20"/>
                <w:szCs w:val="20"/>
                <w:lang w:val="ru-RU"/>
              </w:rPr>
              <w:t>е</w:t>
            </w:r>
            <w:r w:rsidRPr="009C0D8F">
              <w:rPr>
                <w:rFonts w:ascii="Times New Roman" w:hAnsi="Times New Roman"/>
                <w:sz w:val="20"/>
                <w:szCs w:val="20"/>
                <w:lang w:val="ru-RU"/>
              </w:rPr>
              <w:t>ственного назначения</w:t>
            </w:r>
          </w:p>
        </w:tc>
        <w:tc>
          <w:tcPr>
            <w:tcW w:w="2552" w:type="dxa"/>
            <w:vMerge w:val="restart"/>
          </w:tcPr>
          <w:p w:rsidR="009C0D8F" w:rsidRPr="009C0D8F" w:rsidRDefault="009C0D8F" w:rsidP="00915E3B">
            <w:pPr>
              <w:adjustRightInd w:val="0"/>
              <w:ind w:left="141" w:right="32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0D8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Согласно утвержденной архитектурно-художественной конце</w:t>
            </w:r>
            <w:r w:rsidRPr="009C0D8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</w:t>
            </w:r>
            <w:r w:rsidRPr="009C0D8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ции благоустройства</w:t>
            </w:r>
          </w:p>
        </w:tc>
        <w:tc>
          <w:tcPr>
            <w:tcW w:w="1559" w:type="dxa"/>
          </w:tcPr>
          <w:p w:rsidR="009C0D8F" w:rsidRPr="008416B0" w:rsidRDefault="009C0D8F" w:rsidP="00915E3B">
            <w:pPr>
              <w:spacing w:line="223" w:lineRule="exact"/>
              <w:ind w:left="83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16B0">
              <w:rPr>
                <w:rFonts w:ascii="Times New Roman" w:hAnsi="Times New Roman"/>
                <w:sz w:val="20"/>
                <w:szCs w:val="20"/>
              </w:rPr>
              <w:t>Строительство</w:t>
            </w:r>
            <w:proofErr w:type="spellEnd"/>
          </w:p>
        </w:tc>
        <w:tc>
          <w:tcPr>
            <w:tcW w:w="1565" w:type="dxa"/>
          </w:tcPr>
          <w:p w:rsidR="009C0D8F" w:rsidRPr="003819ED" w:rsidRDefault="009C0D8F" w:rsidP="00915E3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  <w:szCs w:val="20"/>
              </w:rPr>
              <w:t>Инженерно-транспортная</w:t>
            </w:r>
            <w:proofErr w:type="spellEnd"/>
          </w:p>
          <w:p w:rsidR="009C0D8F" w:rsidRPr="008416B0" w:rsidRDefault="009C0D8F" w:rsidP="00915E3B">
            <w:pPr>
              <w:rPr>
                <w:rFonts w:ascii="Times New Roman" w:hAnsi="Times New Roman"/>
                <w:sz w:val="20"/>
                <w:szCs w:val="20"/>
              </w:rPr>
            </w:pPr>
            <w:r w:rsidRPr="003819ED">
              <w:rPr>
                <w:rFonts w:ascii="Times New Roman" w:hAnsi="Times New Roman"/>
                <w:sz w:val="20"/>
                <w:szCs w:val="20"/>
              </w:rPr>
              <w:t xml:space="preserve"> (И-Т)</w:t>
            </w:r>
          </w:p>
        </w:tc>
        <w:tc>
          <w:tcPr>
            <w:tcW w:w="1157" w:type="dxa"/>
          </w:tcPr>
          <w:p w:rsidR="009C0D8F" w:rsidRPr="008416B0" w:rsidRDefault="009C0D8F" w:rsidP="00915E3B">
            <w:pPr>
              <w:spacing w:line="223" w:lineRule="exact"/>
              <w:ind w:left="10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0D8F" w:rsidRPr="00FB3611" w:rsidTr="009C0D8F">
        <w:trPr>
          <w:trHeight w:val="680"/>
        </w:trPr>
        <w:tc>
          <w:tcPr>
            <w:tcW w:w="472" w:type="dxa"/>
          </w:tcPr>
          <w:p w:rsidR="009C0D8F" w:rsidRPr="008416B0" w:rsidRDefault="009C0D8F" w:rsidP="00915E3B">
            <w:pPr>
              <w:spacing w:line="223" w:lineRule="exact"/>
              <w:ind w:left="103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 w:rsidRPr="008416B0">
              <w:rPr>
                <w:rFonts w:ascii="Times New Roman" w:hAnsi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369" w:type="dxa"/>
          </w:tcPr>
          <w:p w:rsidR="009C0D8F" w:rsidRPr="009C0D8F" w:rsidRDefault="009C0D8F" w:rsidP="00915E3B">
            <w:pPr>
              <w:adjustRightInd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Тротуар с п</w:t>
            </w:r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о</w:t>
            </w:r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крытием из бетонной пли</w:t>
            </w:r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т</w:t>
            </w:r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ки</w:t>
            </w:r>
          </w:p>
        </w:tc>
        <w:tc>
          <w:tcPr>
            <w:tcW w:w="1466" w:type="dxa"/>
          </w:tcPr>
          <w:p w:rsidR="009C0D8F" w:rsidRPr="008416B0" w:rsidRDefault="009C0D8F" w:rsidP="00915E3B">
            <w:pPr>
              <w:adjustRightInd w:val="0"/>
              <w:ind w:left="4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>Протяженность</w:t>
            </w:r>
            <w:proofErr w:type="spellEnd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>тротуаров</w:t>
            </w:r>
            <w:proofErr w:type="spellEnd"/>
          </w:p>
        </w:tc>
        <w:tc>
          <w:tcPr>
            <w:tcW w:w="2552" w:type="dxa"/>
            <w:vMerge/>
          </w:tcPr>
          <w:p w:rsidR="009C0D8F" w:rsidRPr="008416B0" w:rsidRDefault="009C0D8F" w:rsidP="00915E3B">
            <w:pPr>
              <w:adjustRightInd w:val="0"/>
              <w:ind w:left="141" w:right="32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C0D8F" w:rsidRPr="008416B0" w:rsidRDefault="009C0D8F" w:rsidP="00915E3B">
            <w:pPr>
              <w:spacing w:line="223" w:lineRule="exact"/>
              <w:ind w:left="83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16B0">
              <w:rPr>
                <w:rFonts w:ascii="Times New Roman" w:hAnsi="Times New Roman"/>
                <w:sz w:val="20"/>
                <w:szCs w:val="20"/>
              </w:rPr>
              <w:t>Строительство</w:t>
            </w:r>
            <w:proofErr w:type="spellEnd"/>
          </w:p>
        </w:tc>
        <w:tc>
          <w:tcPr>
            <w:tcW w:w="1565" w:type="dxa"/>
          </w:tcPr>
          <w:p w:rsidR="009C0D8F" w:rsidRPr="003819ED" w:rsidRDefault="009C0D8F" w:rsidP="00915E3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  <w:szCs w:val="20"/>
              </w:rPr>
              <w:t>Инженерно-транспортная</w:t>
            </w:r>
            <w:proofErr w:type="spellEnd"/>
          </w:p>
          <w:p w:rsidR="009C0D8F" w:rsidRPr="008416B0" w:rsidRDefault="009C0D8F" w:rsidP="00915E3B">
            <w:pPr>
              <w:rPr>
                <w:rFonts w:ascii="Times New Roman" w:hAnsi="Times New Roman"/>
                <w:sz w:val="20"/>
                <w:szCs w:val="20"/>
              </w:rPr>
            </w:pPr>
            <w:r w:rsidRPr="003819ED">
              <w:rPr>
                <w:rFonts w:ascii="Times New Roman" w:hAnsi="Times New Roman"/>
                <w:sz w:val="20"/>
                <w:szCs w:val="20"/>
              </w:rPr>
              <w:t xml:space="preserve"> (И-Т)</w:t>
            </w:r>
          </w:p>
        </w:tc>
        <w:tc>
          <w:tcPr>
            <w:tcW w:w="1157" w:type="dxa"/>
          </w:tcPr>
          <w:p w:rsidR="009C0D8F" w:rsidRPr="008416B0" w:rsidRDefault="009C0D8F" w:rsidP="00915E3B">
            <w:pPr>
              <w:spacing w:line="223" w:lineRule="exact"/>
              <w:ind w:left="10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0D8F" w:rsidRPr="00FB3611" w:rsidTr="009C0D8F">
        <w:trPr>
          <w:trHeight w:val="680"/>
        </w:trPr>
        <w:tc>
          <w:tcPr>
            <w:tcW w:w="472" w:type="dxa"/>
          </w:tcPr>
          <w:p w:rsidR="009C0D8F" w:rsidRPr="008416B0" w:rsidRDefault="009C0D8F" w:rsidP="00915E3B">
            <w:pPr>
              <w:spacing w:line="223" w:lineRule="exact"/>
              <w:ind w:left="103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 w:rsidRPr="008416B0">
              <w:rPr>
                <w:rFonts w:ascii="Times New Roman" w:hAnsi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369" w:type="dxa"/>
          </w:tcPr>
          <w:p w:rsidR="009C0D8F" w:rsidRPr="008416B0" w:rsidRDefault="009C0D8F" w:rsidP="00915E3B">
            <w:pPr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>Велодорожки</w:t>
            </w:r>
            <w:proofErr w:type="spellEnd"/>
          </w:p>
        </w:tc>
        <w:tc>
          <w:tcPr>
            <w:tcW w:w="1466" w:type="dxa"/>
          </w:tcPr>
          <w:p w:rsidR="009C0D8F" w:rsidRPr="008416B0" w:rsidRDefault="009C0D8F" w:rsidP="00915E3B">
            <w:pPr>
              <w:adjustRightInd w:val="0"/>
              <w:ind w:left="49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>Протяженность</w:t>
            </w:r>
            <w:proofErr w:type="spellEnd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>велодорожек</w:t>
            </w:r>
            <w:proofErr w:type="spellEnd"/>
          </w:p>
        </w:tc>
        <w:tc>
          <w:tcPr>
            <w:tcW w:w="2552" w:type="dxa"/>
            <w:vMerge/>
          </w:tcPr>
          <w:p w:rsidR="009C0D8F" w:rsidRPr="008416B0" w:rsidRDefault="009C0D8F" w:rsidP="00915E3B">
            <w:pPr>
              <w:adjustRightInd w:val="0"/>
              <w:ind w:left="141" w:right="32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C0D8F" w:rsidRPr="008416B0" w:rsidRDefault="009C0D8F" w:rsidP="00915E3B">
            <w:pPr>
              <w:spacing w:line="223" w:lineRule="exact"/>
              <w:ind w:left="83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16B0">
              <w:rPr>
                <w:rFonts w:ascii="Times New Roman" w:hAnsi="Times New Roman"/>
                <w:sz w:val="20"/>
                <w:szCs w:val="20"/>
              </w:rPr>
              <w:t>Строительство</w:t>
            </w:r>
            <w:proofErr w:type="spellEnd"/>
          </w:p>
        </w:tc>
        <w:tc>
          <w:tcPr>
            <w:tcW w:w="1565" w:type="dxa"/>
          </w:tcPr>
          <w:p w:rsidR="009C0D8F" w:rsidRPr="003819ED" w:rsidRDefault="009C0D8F" w:rsidP="00915E3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  <w:szCs w:val="20"/>
              </w:rPr>
              <w:t>Инженерно-транспортная</w:t>
            </w:r>
            <w:proofErr w:type="spellEnd"/>
          </w:p>
          <w:p w:rsidR="009C0D8F" w:rsidRPr="008416B0" w:rsidRDefault="009C0D8F" w:rsidP="00915E3B">
            <w:pPr>
              <w:rPr>
                <w:rFonts w:ascii="Times New Roman" w:hAnsi="Times New Roman"/>
                <w:sz w:val="20"/>
                <w:szCs w:val="20"/>
              </w:rPr>
            </w:pPr>
            <w:r w:rsidRPr="003819ED">
              <w:rPr>
                <w:rFonts w:ascii="Times New Roman" w:hAnsi="Times New Roman"/>
                <w:sz w:val="20"/>
                <w:szCs w:val="20"/>
              </w:rPr>
              <w:t xml:space="preserve"> (И-Т)</w:t>
            </w:r>
          </w:p>
        </w:tc>
        <w:tc>
          <w:tcPr>
            <w:tcW w:w="1157" w:type="dxa"/>
          </w:tcPr>
          <w:p w:rsidR="009C0D8F" w:rsidRPr="008416B0" w:rsidRDefault="009C0D8F" w:rsidP="00915E3B">
            <w:pPr>
              <w:spacing w:line="223" w:lineRule="exact"/>
              <w:ind w:left="10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C0D8F" w:rsidRDefault="009C0D8F" w:rsidP="008A0EF8">
      <w:pPr>
        <w:ind w:left="360"/>
        <w:jc w:val="both"/>
        <w:rPr>
          <w:color w:val="000000"/>
          <w:sz w:val="28"/>
          <w:szCs w:val="28"/>
        </w:rPr>
      </w:pPr>
    </w:p>
    <w:p w:rsidR="009C0D8F" w:rsidRDefault="009C0D8F" w:rsidP="008A0EF8">
      <w:pPr>
        <w:ind w:left="360"/>
        <w:jc w:val="both"/>
        <w:rPr>
          <w:color w:val="000000"/>
          <w:sz w:val="28"/>
          <w:szCs w:val="28"/>
        </w:rPr>
      </w:pPr>
    </w:p>
    <w:p w:rsidR="009C0D8F" w:rsidRDefault="009C0D8F" w:rsidP="008A0EF8">
      <w:pPr>
        <w:ind w:left="360"/>
        <w:jc w:val="both"/>
        <w:rPr>
          <w:color w:val="000000"/>
          <w:sz w:val="28"/>
          <w:szCs w:val="28"/>
        </w:rPr>
      </w:pPr>
    </w:p>
    <w:p w:rsidR="00A445A2" w:rsidRPr="004D14C6" w:rsidRDefault="00A445A2" w:rsidP="004D14C6">
      <w:pPr>
        <w:pStyle w:val="1"/>
        <w:jc w:val="both"/>
        <w:rPr>
          <w:rStyle w:val="10"/>
          <w:rFonts w:ascii="Times New Roman" w:hAnsi="Times New Roman"/>
          <w:b/>
          <w:bCs/>
          <w:sz w:val="28"/>
        </w:rPr>
      </w:pPr>
      <w:bookmarkStart w:id="35" w:name="_Toc508206934"/>
      <w:r w:rsidRPr="004D14C6">
        <w:rPr>
          <w:rStyle w:val="10"/>
          <w:rFonts w:ascii="Times New Roman" w:hAnsi="Times New Roman"/>
          <w:b/>
          <w:bCs/>
          <w:sz w:val="28"/>
        </w:rPr>
        <w:lastRenderedPageBreak/>
        <w:t>3. Оценка возможного влияния планируемых для размещения объектов местного значения поселения на комплексное развитие  сельского посел</w:t>
      </w:r>
      <w:r w:rsidRPr="004D14C6">
        <w:rPr>
          <w:rStyle w:val="10"/>
          <w:rFonts w:ascii="Times New Roman" w:hAnsi="Times New Roman"/>
          <w:b/>
          <w:bCs/>
          <w:sz w:val="28"/>
        </w:rPr>
        <w:t>е</w:t>
      </w:r>
      <w:r w:rsidRPr="004D14C6">
        <w:rPr>
          <w:rStyle w:val="10"/>
          <w:rFonts w:ascii="Times New Roman" w:hAnsi="Times New Roman"/>
          <w:b/>
          <w:bCs/>
          <w:sz w:val="28"/>
        </w:rPr>
        <w:t>ния;</w:t>
      </w:r>
      <w:bookmarkEnd w:id="35"/>
    </w:p>
    <w:p w:rsidR="00284FCA" w:rsidRPr="00284FCA" w:rsidRDefault="00284FCA" w:rsidP="00284FCA">
      <w:pPr>
        <w:shd w:val="clear" w:color="auto" w:fill="FFFFFF"/>
        <w:ind w:firstLine="547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 xml:space="preserve">— </w:t>
      </w:r>
      <w:r w:rsidRPr="00284FCA">
        <w:rPr>
          <w:color w:val="000000"/>
          <w:sz w:val="28"/>
        </w:rPr>
        <w:t>обеспечение доступности объектов социальной инфраструктуры для населения поселения,</w:t>
      </w:r>
    </w:p>
    <w:p w:rsidR="00284FCA" w:rsidRPr="00284FCA" w:rsidRDefault="00284FCA" w:rsidP="00284FCA">
      <w:pPr>
        <w:shd w:val="clear" w:color="auto" w:fill="FFFFFF"/>
        <w:ind w:firstLine="547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 xml:space="preserve">— </w:t>
      </w:r>
      <w:r w:rsidRPr="00284FCA">
        <w:rPr>
          <w:color w:val="000000"/>
          <w:sz w:val="28"/>
        </w:rPr>
        <w:t>сбалансированное перспективное развитие социальной инфраструктуры поселения в соответствие с потребностями в объектах социальной инфрастру</w:t>
      </w:r>
      <w:r w:rsidRPr="00284FCA">
        <w:rPr>
          <w:color w:val="000000"/>
          <w:sz w:val="28"/>
        </w:rPr>
        <w:t>к</w:t>
      </w:r>
      <w:r w:rsidRPr="00284FCA">
        <w:rPr>
          <w:color w:val="000000"/>
          <w:sz w:val="28"/>
        </w:rPr>
        <w:t>туры населения поселения</w:t>
      </w:r>
    </w:p>
    <w:p w:rsidR="00076374" w:rsidRPr="00DC49DA" w:rsidRDefault="00284FCA" w:rsidP="00284FCA">
      <w:pPr>
        <w:shd w:val="clear" w:color="auto" w:fill="FFFFFF"/>
        <w:ind w:firstLine="547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 xml:space="preserve">— </w:t>
      </w:r>
      <w:r w:rsidRPr="00284FCA">
        <w:rPr>
          <w:color w:val="000000"/>
          <w:sz w:val="28"/>
        </w:rPr>
        <w:t>достижение расчётного уровня обеспеченности населения поселения услугами объектов социальной инфраструктуры</w:t>
      </w:r>
    </w:p>
    <w:p w:rsidR="00A445A2" w:rsidRPr="004D14C6" w:rsidRDefault="00A445A2" w:rsidP="004D14C6">
      <w:pPr>
        <w:pStyle w:val="1"/>
        <w:rPr>
          <w:rStyle w:val="10"/>
          <w:rFonts w:ascii="Times New Roman" w:hAnsi="Times New Roman"/>
          <w:b/>
          <w:bCs/>
          <w:sz w:val="28"/>
        </w:rPr>
      </w:pPr>
      <w:bookmarkStart w:id="36" w:name="dst2305"/>
      <w:bookmarkStart w:id="37" w:name="_Toc508206935"/>
      <w:bookmarkEnd w:id="36"/>
      <w:r w:rsidRPr="004D14C6">
        <w:rPr>
          <w:rStyle w:val="10"/>
          <w:rFonts w:ascii="Times New Roman" w:hAnsi="Times New Roman"/>
          <w:b/>
          <w:bCs/>
          <w:sz w:val="28"/>
        </w:rPr>
        <w:t xml:space="preserve">4. </w:t>
      </w:r>
      <w:proofErr w:type="gramStart"/>
      <w:r w:rsidRPr="004D14C6">
        <w:rPr>
          <w:rStyle w:val="10"/>
          <w:rFonts w:ascii="Times New Roman" w:hAnsi="Times New Roman"/>
          <w:b/>
          <w:bCs/>
          <w:sz w:val="28"/>
        </w:rPr>
        <w:t>Утвержденные документами территориального планирования Росси</w:t>
      </w:r>
      <w:r w:rsidRPr="004D14C6">
        <w:rPr>
          <w:rStyle w:val="10"/>
          <w:rFonts w:ascii="Times New Roman" w:hAnsi="Times New Roman"/>
          <w:b/>
          <w:bCs/>
          <w:sz w:val="28"/>
        </w:rPr>
        <w:t>й</w:t>
      </w:r>
      <w:r w:rsidRPr="004D14C6">
        <w:rPr>
          <w:rStyle w:val="10"/>
          <w:rFonts w:ascii="Times New Roman" w:hAnsi="Times New Roman"/>
          <w:b/>
          <w:bCs/>
          <w:sz w:val="28"/>
        </w:rPr>
        <w:t>ской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видах, назнач</w:t>
      </w:r>
      <w:r w:rsidRPr="004D14C6">
        <w:rPr>
          <w:rStyle w:val="10"/>
          <w:rFonts w:ascii="Times New Roman" w:hAnsi="Times New Roman"/>
          <w:b/>
          <w:bCs/>
          <w:sz w:val="28"/>
        </w:rPr>
        <w:t>е</w:t>
      </w:r>
      <w:r w:rsidRPr="004D14C6">
        <w:rPr>
          <w:rStyle w:val="10"/>
          <w:rFonts w:ascii="Times New Roman" w:hAnsi="Times New Roman"/>
          <w:b/>
          <w:bCs/>
          <w:sz w:val="28"/>
        </w:rPr>
        <w:t>нии и наименованиях планируемых для размещения на территориях пос</w:t>
      </w:r>
      <w:r w:rsidRPr="004D14C6">
        <w:rPr>
          <w:rStyle w:val="10"/>
          <w:rFonts w:ascii="Times New Roman" w:hAnsi="Times New Roman"/>
          <w:b/>
          <w:bCs/>
          <w:sz w:val="28"/>
        </w:rPr>
        <w:t>е</w:t>
      </w:r>
      <w:r w:rsidRPr="004D14C6">
        <w:rPr>
          <w:rStyle w:val="10"/>
          <w:rFonts w:ascii="Times New Roman" w:hAnsi="Times New Roman"/>
          <w:b/>
          <w:bCs/>
          <w:sz w:val="28"/>
        </w:rPr>
        <w:t>ления, городского округа объектов федерального значения, объектов рег</w:t>
      </w:r>
      <w:r w:rsidRPr="004D14C6">
        <w:rPr>
          <w:rStyle w:val="10"/>
          <w:rFonts w:ascii="Times New Roman" w:hAnsi="Times New Roman"/>
          <w:b/>
          <w:bCs/>
          <w:sz w:val="28"/>
        </w:rPr>
        <w:t>и</w:t>
      </w:r>
      <w:r w:rsidRPr="004D14C6">
        <w:rPr>
          <w:rStyle w:val="10"/>
          <w:rFonts w:ascii="Times New Roman" w:hAnsi="Times New Roman"/>
          <w:b/>
          <w:bCs/>
          <w:sz w:val="28"/>
        </w:rPr>
        <w:t>онального значения, их основные характеристики, местоположение, х</w:t>
      </w:r>
      <w:r w:rsidRPr="004D14C6">
        <w:rPr>
          <w:rStyle w:val="10"/>
          <w:rFonts w:ascii="Times New Roman" w:hAnsi="Times New Roman"/>
          <w:b/>
          <w:bCs/>
          <w:sz w:val="28"/>
        </w:rPr>
        <w:t>а</w:t>
      </w:r>
      <w:r w:rsidRPr="004D14C6">
        <w:rPr>
          <w:rStyle w:val="10"/>
          <w:rFonts w:ascii="Times New Roman" w:hAnsi="Times New Roman"/>
          <w:b/>
          <w:bCs/>
          <w:sz w:val="28"/>
        </w:rPr>
        <w:t>рактеристики зон с особыми условиями использования территорий в сл</w:t>
      </w:r>
      <w:r w:rsidRPr="004D14C6">
        <w:rPr>
          <w:rStyle w:val="10"/>
          <w:rFonts w:ascii="Times New Roman" w:hAnsi="Times New Roman"/>
          <w:b/>
          <w:bCs/>
          <w:sz w:val="28"/>
        </w:rPr>
        <w:t>у</w:t>
      </w:r>
      <w:r w:rsidRPr="004D14C6">
        <w:rPr>
          <w:rStyle w:val="10"/>
          <w:rFonts w:ascii="Times New Roman" w:hAnsi="Times New Roman"/>
          <w:b/>
          <w:bCs/>
          <w:sz w:val="28"/>
        </w:rPr>
        <w:t>чае, если установление таких зон требуется в</w:t>
      </w:r>
      <w:proofErr w:type="gramEnd"/>
      <w:r w:rsidRPr="004D14C6">
        <w:rPr>
          <w:rStyle w:val="10"/>
          <w:rFonts w:ascii="Times New Roman" w:hAnsi="Times New Roman"/>
          <w:b/>
          <w:bCs/>
          <w:sz w:val="28"/>
        </w:rPr>
        <w:t xml:space="preserve"> связи с размещением данных объектов, реквизиты указанных документов территориального планир</w:t>
      </w:r>
      <w:r w:rsidRPr="004D14C6">
        <w:rPr>
          <w:rStyle w:val="10"/>
          <w:rFonts w:ascii="Times New Roman" w:hAnsi="Times New Roman"/>
          <w:b/>
          <w:bCs/>
          <w:sz w:val="28"/>
        </w:rPr>
        <w:t>о</w:t>
      </w:r>
      <w:r w:rsidRPr="004D14C6">
        <w:rPr>
          <w:rStyle w:val="10"/>
          <w:rFonts w:ascii="Times New Roman" w:hAnsi="Times New Roman"/>
          <w:b/>
          <w:bCs/>
          <w:sz w:val="28"/>
        </w:rPr>
        <w:t>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</w:t>
      </w:r>
      <w:r w:rsidRPr="004D14C6">
        <w:rPr>
          <w:rStyle w:val="10"/>
          <w:rFonts w:ascii="Times New Roman" w:hAnsi="Times New Roman"/>
          <w:b/>
          <w:bCs/>
          <w:sz w:val="28"/>
        </w:rPr>
        <w:t>а</w:t>
      </w:r>
      <w:r w:rsidRPr="004D14C6">
        <w:rPr>
          <w:rStyle w:val="10"/>
          <w:rFonts w:ascii="Times New Roman" w:hAnsi="Times New Roman"/>
          <w:b/>
          <w:bCs/>
          <w:sz w:val="28"/>
        </w:rPr>
        <w:t>ния</w:t>
      </w:r>
      <w:bookmarkEnd w:id="37"/>
    </w:p>
    <w:p w:rsidR="00A445A2" w:rsidRPr="00DC49DA" w:rsidRDefault="003235B4" w:rsidP="00D53CA4">
      <w:pPr>
        <w:shd w:val="clear" w:color="auto" w:fill="FFFFFF"/>
        <w:spacing w:after="240"/>
        <w:ind w:firstLine="54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На территории </w:t>
      </w:r>
      <w:proofErr w:type="spellStart"/>
      <w:r w:rsidR="00290EE3">
        <w:rPr>
          <w:color w:val="000000"/>
          <w:sz w:val="28"/>
        </w:rPr>
        <w:t>Ржавецкого</w:t>
      </w:r>
      <w:proofErr w:type="spellEnd"/>
      <w:r w:rsidR="00A445A2">
        <w:rPr>
          <w:color w:val="000000"/>
          <w:sz w:val="28"/>
        </w:rPr>
        <w:t xml:space="preserve"> сельского поселения не предусмотрено разм</w:t>
      </w:r>
      <w:r w:rsidR="00A445A2">
        <w:rPr>
          <w:color w:val="000000"/>
          <w:sz w:val="28"/>
        </w:rPr>
        <w:t>е</w:t>
      </w:r>
      <w:r w:rsidR="00A445A2">
        <w:rPr>
          <w:color w:val="000000"/>
          <w:sz w:val="28"/>
        </w:rPr>
        <w:t>щение объектов федерального и регионального значения.</w:t>
      </w:r>
    </w:p>
    <w:p w:rsidR="00A445A2" w:rsidRPr="004D14C6" w:rsidRDefault="00A445A2" w:rsidP="004D14C6">
      <w:pPr>
        <w:pStyle w:val="1"/>
        <w:jc w:val="both"/>
        <w:rPr>
          <w:rStyle w:val="10"/>
          <w:rFonts w:ascii="Times New Roman" w:hAnsi="Times New Roman"/>
          <w:b/>
          <w:bCs/>
          <w:sz w:val="28"/>
        </w:rPr>
      </w:pPr>
      <w:bookmarkStart w:id="38" w:name="dst101699"/>
      <w:bookmarkStart w:id="39" w:name="_Toc508206936"/>
      <w:bookmarkEnd w:id="38"/>
      <w:r w:rsidRPr="004D14C6">
        <w:rPr>
          <w:rStyle w:val="10"/>
          <w:rFonts w:ascii="Times New Roman" w:hAnsi="Times New Roman"/>
          <w:b/>
          <w:bCs/>
          <w:sz w:val="28"/>
        </w:rPr>
        <w:t xml:space="preserve">5. </w:t>
      </w:r>
      <w:proofErr w:type="gramStart"/>
      <w:r w:rsidRPr="004D14C6">
        <w:rPr>
          <w:rStyle w:val="10"/>
          <w:rFonts w:ascii="Times New Roman" w:hAnsi="Times New Roman"/>
          <w:b/>
          <w:bCs/>
          <w:sz w:val="28"/>
        </w:rPr>
        <w:t>Утвержденные документом территориального планирования муниц</w:t>
      </w:r>
      <w:r w:rsidRPr="004D14C6">
        <w:rPr>
          <w:rStyle w:val="10"/>
          <w:rFonts w:ascii="Times New Roman" w:hAnsi="Times New Roman"/>
          <w:b/>
          <w:bCs/>
          <w:sz w:val="28"/>
        </w:rPr>
        <w:t>и</w:t>
      </w:r>
      <w:r w:rsidRPr="004D14C6">
        <w:rPr>
          <w:rStyle w:val="10"/>
          <w:rFonts w:ascii="Times New Roman" w:hAnsi="Times New Roman"/>
          <w:b/>
          <w:bCs/>
          <w:sz w:val="28"/>
        </w:rPr>
        <w:t>пального района сведения о видах, назначении и наименованиях планир</w:t>
      </w:r>
      <w:r w:rsidRPr="004D14C6">
        <w:rPr>
          <w:rStyle w:val="10"/>
          <w:rFonts w:ascii="Times New Roman" w:hAnsi="Times New Roman"/>
          <w:b/>
          <w:bCs/>
          <w:sz w:val="28"/>
        </w:rPr>
        <w:t>у</w:t>
      </w:r>
      <w:r w:rsidRPr="004D14C6">
        <w:rPr>
          <w:rStyle w:val="10"/>
          <w:rFonts w:ascii="Times New Roman" w:hAnsi="Times New Roman"/>
          <w:b/>
          <w:bCs/>
          <w:sz w:val="28"/>
        </w:rPr>
        <w:t>емых для размещения на территории поселения, входящего в состав м</w:t>
      </w:r>
      <w:r w:rsidRPr="004D14C6">
        <w:rPr>
          <w:rStyle w:val="10"/>
          <w:rFonts w:ascii="Times New Roman" w:hAnsi="Times New Roman"/>
          <w:b/>
          <w:bCs/>
          <w:sz w:val="28"/>
        </w:rPr>
        <w:t>у</w:t>
      </w:r>
      <w:r w:rsidRPr="004D14C6">
        <w:rPr>
          <w:rStyle w:val="10"/>
          <w:rFonts w:ascii="Times New Roman" w:hAnsi="Times New Roman"/>
          <w:b/>
          <w:bCs/>
          <w:sz w:val="28"/>
        </w:rPr>
        <w:t>ниципального района, объектов местного значения муниципального рай</w:t>
      </w:r>
      <w:r w:rsidRPr="004D14C6">
        <w:rPr>
          <w:rStyle w:val="10"/>
          <w:rFonts w:ascii="Times New Roman" w:hAnsi="Times New Roman"/>
          <w:b/>
          <w:bCs/>
          <w:sz w:val="28"/>
        </w:rPr>
        <w:t>о</w:t>
      </w:r>
      <w:r w:rsidRPr="004D14C6">
        <w:rPr>
          <w:rStyle w:val="10"/>
          <w:rFonts w:ascii="Times New Roman" w:hAnsi="Times New Roman"/>
          <w:b/>
          <w:bCs/>
          <w:sz w:val="28"/>
        </w:rPr>
        <w:t>на, их основные характеристики, местоположение, характеристики зон с особыми условиями использования территорий в случае, если установл</w:t>
      </w:r>
      <w:r w:rsidRPr="004D14C6">
        <w:rPr>
          <w:rStyle w:val="10"/>
          <w:rFonts w:ascii="Times New Roman" w:hAnsi="Times New Roman"/>
          <w:b/>
          <w:bCs/>
          <w:sz w:val="28"/>
        </w:rPr>
        <w:t>е</w:t>
      </w:r>
      <w:r w:rsidRPr="004D14C6">
        <w:rPr>
          <w:rStyle w:val="10"/>
          <w:rFonts w:ascii="Times New Roman" w:hAnsi="Times New Roman"/>
          <w:b/>
          <w:bCs/>
          <w:sz w:val="28"/>
        </w:rPr>
        <w:t>ние таких зон требуется в связи с размещением данных объектов, реквиз</w:t>
      </w:r>
      <w:r w:rsidRPr="004D14C6">
        <w:rPr>
          <w:rStyle w:val="10"/>
          <w:rFonts w:ascii="Times New Roman" w:hAnsi="Times New Roman"/>
          <w:b/>
          <w:bCs/>
          <w:sz w:val="28"/>
        </w:rPr>
        <w:t>и</w:t>
      </w:r>
      <w:r w:rsidRPr="004D14C6">
        <w:rPr>
          <w:rStyle w:val="10"/>
          <w:rFonts w:ascii="Times New Roman" w:hAnsi="Times New Roman"/>
          <w:b/>
          <w:bCs/>
          <w:sz w:val="28"/>
        </w:rPr>
        <w:t>ты указанного документа территориального планирования, а также обо</w:t>
      </w:r>
      <w:r w:rsidRPr="004D14C6">
        <w:rPr>
          <w:rStyle w:val="10"/>
          <w:rFonts w:ascii="Times New Roman" w:hAnsi="Times New Roman"/>
          <w:b/>
          <w:bCs/>
          <w:sz w:val="28"/>
        </w:rPr>
        <w:t>с</w:t>
      </w:r>
      <w:r w:rsidRPr="004D14C6">
        <w:rPr>
          <w:rStyle w:val="10"/>
          <w:rFonts w:ascii="Times New Roman" w:hAnsi="Times New Roman"/>
          <w:b/>
          <w:bCs/>
          <w:sz w:val="28"/>
        </w:rPr>
        <w:t>нование</w:t>
      </w:r>
      <w:proofErr w:type="gramEnd"/>
      <w:r w:rsidRPr="004D14C6">
        <w:rPr>
          <w:rStyle w:val="10"/>
          <w:rFonts w:ascii="Times New Roman" w:hAnsi="Times New Roman"/>
          <w:b/>
          <w:bCs/>
          <w:sz w:val="28"/>
        </w:rPr>
        <w:t xml:space="preserve"> выбранного варианта размещения данных объектов на основе анализа использования этих территорий, возможных направлений их ра</w:t>
      </w:r>
      <w:r w:rsidRPr="004D14C6">
        <w:rPr>
          <w:rStyle w:val="10"/>
          <w:rFonts w:ascii="Times New Roman" w:hAnsi="Times New Roman"/>
          <w:b/>
          <w:bCs/>
          <w:sz w:val="28"/>
        </w:rPr>
        <w:t>з</w:t>
      </w:r>
      <w:r w:rsidRPr="004D14C6">
        <w:rPr>
          <w:rStyle w:val="10"/>
          <w:rFonts w:ascii="Times New Roman" w:hAnsi="Times New Roman"/>
          <w:b/>
          <w:bCs/>
          <w:sz w:val="28"/>
        </w:rPr>
        <w:t>вития и прогнозируемых ограничений их использования</w:t>
      </w:r>
      <w:bookmarkEnd w:id="39"/>
    </w:p>
    <w:p w:rsidR="008F0EF3" w:rsidRPr="009F76A9" w:rsidRDefault="008F0EF3" w:rsidP="008F0EF3">
      <w:pPr>
        <w:ind w:firstLine="567"/>
        <w:jc w:val="both"/>
        <w:rPr>
          <w:i/>
          <w:sz w:val="28"/>
          <w:szCs w:val="28"/>
        </w:rPr>
      </w:pPr>
      <w:bookmarkStart w:id="40" w:name="_Toc507532555"/>
      <w:proofErr w:type="gramStart"/>
      <w:r w:rsidRPr="009F76A9">
        <w:rPr>
          <w:i/>
          <w:sz w:val="28"/>
          <w:szCs w:val="28"/>
        </w:rPr>
        <w:t>Планируемые для размещения объекты местного значения муниципальн</w:t>
      </w:r>
      <w:r w:rsidRPr="009F76A9">
        <w:rPr>
          <w:i/>
          <w:sz w:val="28"/>
          <w:szCs w:val="28"/>
        </w:rPr>
        <w:t>о</w:t>
      </w:r>
      <w:r w:rsidRPr="009F76A9">
        <w:rPr>
          <w:i/>
          <w:sz w:val="28"/>
          <w:szCs w:val="28"/>
        </w:rPr>
        <w:t>го района, отнесенные к иным областям в связи с решением вопросов местн</w:t>
      </w:r>
      <w:r w:rsidRPr="009F76A9">
        <w:rPr>
          <w:i/>
          <w:sz w:val="28"/>
          <w:szCs w:val="28"/>
        </w:rPr>
        <w:t>о</w:t>
      </w:r>
      <w:r w:rsidRPr="009F76A9">
        <w:rPr>
          <w:i/>
          <w:sz w:val="28"/>
          <w:szCs w:val="28"/>
        </w:rPr>
        <w:t>го значения поселения (даны в информационных целях, утверждаются док</w:t>
      </w:r>
      <w:r w:rsidRPr="009F76A9">
        <w:rPr>
          <w:i/>
          <w:sz w:val="28"/>
          <w:szCs w:val="28"/>
        </w:rPr>
        <w:t>у</w:t>
      </w:r>
      <w:r w:rsidRPr="009F76A9">
        <w:rPr>
          <w:i/>
          <w:sz w:val="28"/>
          <w:szCs w:val="28"/>
        </w:rPr>
        <w:t>ментом территориального планирования - СТП муниципального района «</w:t>
      </w:r>
      <w:proofErr w:type="spellStart"/>
      <w:r w:rsidR="00DF656F">
        <w:rPr>
          <w:i/>
          <w:sz w:val="28"/>
          <w:szCs w:val="28"/>
        </w:rPr>
        <w:t>Пр</w:t>
      </w:r>
      <w:r w:rsidR="00DF656F">
        <w:rPr>
          <w:i/>
          <w:sz w:val="28"/>
          <w:szCs w:val="28"/>
        </w:rPr>
        <w:t>о</w:t>
      </w:r>
      <w:r w:rsidR="00DF656F">
        <w:rPr>
          <w:i/>
          <w:sz w:val="28"/>
          <w:szCs w:val="28"/>
        </w:rPr>
        <w:t>хоровский</w:t>
      </w:r>
      <w:proofErr w:type="spellEnd"/>
      <w:r w:rsidRPr="009F76A9">
        <w:rPr>
          <w:i/>
          <w:sz w:val="28"/>
          <w:szCs w:val="28"/>
        </w:rPr>
        <w:t xml:space="preserve"> район» Белгородской области) на утвержденном документе те</w:t>
      </w:r>
      <w:r w:rsidRPr="009F76A9">
        <w:rPr>
          <w:i/>
          <w:sz w:val="28"/>
          <w:szCs w:val="28"/>
        </w:rPr>
        <w:t>р</w:t>
      </w:r>
      <w:r w:rsidRPr="009F76A9">
        <w:rPr>
          <w:i/>
          <w:sz w:val="28"/>
          <w:szCs w:val="28"/>
        </w:rPr>
        <w:t>риториального планирования - СТП муниципального района «</w:t>
      </w:r>
      <w:proofErr w:type="spellStart"/>
      <w:r w:rsidR="00DF656F">
        <w:rPr>
          <w:i/>
          <w:sz w:val="28"/>
          <w:szCs w:val="28"/>
        </w:rPr>
        <w:t>Прохоровский</w:t>
      </w:r>
      <w:proofErr w:type="spellEnd"/>
      <w:r w:rsidRPr="009F76A9">
        <w:rPr>
          <w:i/>
          <w:sz w:val="28"/>
          <w:szCs w:val="28"/>
        </w:rPr>
        <w:t xml:space="preserve"> район» Белгородской области не отражены.</w:t>
      </w:r>
      <w:proofErr w:type="gramEnd"/>
      <w:r w:rsidRPr="009F76A9">
        <w:rPr>
          <w:i/>
          <w:sz w:val="28"/>
          <w:szCs w:val="28"/>
        </w:rPr>
        <w:t xml:space="preserve"> В связи с этим необходимо вн</w:t>
      </w:r>
      <w:r w:rsidRPr="009F76A9">
        <w:rPr>
          <w:i/>
          <w:sz w:val="28"/>
          <w:szCs w:val="28"/>
        </w:rPr>
        <w:t>е</w:t>
      </w:r>
      <w:r w:rsidRPr="009F76A9">
        <w:rPr>
          <w:i/>
          <w:sz w:val="28"/>
          <w:szCs w:val="28"/>
        </w:rPr>
        <w:lastRenderedPageBreak/>
        <w:t>сти изменения в СТП муниципального района «</w:t>
      </w:r>
      <w:proofErr w:type="spellStart"/>
      <w:r w:rsidR="00DF656F">
        <w:rPr>
          <w:i/>
          <w:sz w:val="28"/>
          <w:szCs w:val="28"/>
        </w:rPr>
        <w:t>Прохоровский</w:t>
      </w:r>
      <w:proofErr w:type="spellEnd"/>
      <w:r w:rsidRPr="009F76A9">
        <w:rPr>
          <w:i/>
          <w:sz w:val="28"/>
          <w:szCs w:val="28"/>
        </w:rPr>
        <w:t xml:space="preserve"> район» Белгоро</w:t>
      </w:r>
      <w:r w:rsidRPr="009F76A9">
        <w:rPr>
          <w:i/>
          <w:sz w:val="28"/>
          <w:szCs w:val="28"/>
        </w:rPr>
        <w:t>д</w:t>
      </w:r>
      <w:r w:rsidRPr="009F76A9">
        <w:rPr>
          <w:i/>
          <w:sz w:val="28"/>
          <w:szCs w:val="28"/>
        </w:rPr>
        <w:t xml:space="preserve">ской области в части отражения </w:t>
      </w:r>
      <w:proofErr w:type="gramStart"/>
      <w:r w:rsidRPr="009F76A9">
        <w:rPr>
          <w:i/>
          <w:sz w:val="28"/>
          <w:szCs w:val="28"/>
        </w:rPr>
        <w:t>планируемых</w:t>
      </w:r>
      <w:proofErr w:type="gramEnd"/>
      <w:r w:rsidRPr="009F76A9">
        <w:rPr>
          <w:i/>
          <w:sz w:val="28"/>
          <w:szCs w:val="28"/>
        </w:rPr>
        <w:t xml:space="preserve"> к размещению ОКС местного значения муниципального района.</w:t>
      </w:r>
      <w:bookmarkEnd w:id="40"/>
    </w:p>
    <w:p w:rsidR="008F0EF3" w:rsidRPr="009C0D8F" w:rsidRDefault="008F0EF3" w:rsidP="008F0EF3">
      <w:pPr>
        <w:jc w:val="right"/>
        <w:rPr>
          <w:i/>
          <w:sz w:val="28"/>
          <w:szCs w:val="28"/>
        </w:rPr>
      </w:pPr>
      <w:r w:rsidRPr="009C0D8F">
        <w:rPr>
          <w:i/>
          <w:sz w:val="28"/>
          <w:szCs w:val="28"/>
        </w:rPr>
        <w:t>Таблица 10.</w:t>
      </w:r>
    </w:p>
    <w:tbl>
      <w:tblPr>
        <w:tblStyle w:val="TableNormal"/>
        <w:tblW w:w="10140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1369"/>
        <w:gridCol w:w="1466"/>
        <w:gridCol w:w="2552"/>
        <w:gridCol w:w="1559"/>
        <w:gridCol w:w="1565"/>
        <w:gridCol w:w="1157"/>
      </w:tblGrid>
      <w:tr w:rsidR="008F0EF3" w:rsidRPr="003819ED" w:rsidTr="00915E3B">
        <w:trPr>
          <w:trHeight w:val="680"/>
        </w:trPr>
        <w:tc>
          <w:tcPr>
            <w:tcW w:w="472" w:type="dxa"/>
          </w:tcPr>
          <w:p w:rsidR="008F0EF3" w:rsidRPr="003819ED" w:rsidRDefault="008F0EF3" w:rsidP="00915E3B">
            <w:pPr>
              <w:spacing w:before="113"/>
              <w:ind w:left="122" w:firstLine="43"/>
              <w:rPr>
                <w:rFonts w:ascii="Times New Roman" w:hAnsi="Times New Roman"/>
                <w:sz w:val="20"/>
              </w:rPr>
            </w:pPr>
            <w:r w:rsidRPr="003819ED">
              <w:rPr>
                <w:rFonts w:ascii="Times New Roman" w:hAnsi="Times New Roman"/>
                <w:sz w:val="20"/>
              </w:rPr>
              <w:t xml:space="preserve">№ </w:t>
            </w:r>
            <w:r w:rsidRPr="008416B0">
              <w:rPr>
                <w:rFonts w:ascii="Times New Roman" w:hAnsi="Times New Roman"/>
                <w:sz w:val="20"/>
              </w:rPr>
              <w:t>п</w:t>
            </w:r>
            <w:r w:rsidRPr="003819ED">
              <w:rPr>
                <w:rFonts w:ascii="Times New Roman" w:hAnsi="Times New Roman"/>
                <w:sz w:val="20"/>
              </w:rPr>
              <w:t>\п</w:t>
            </w:r>
          </w:p>
        </w:tc>
        <w:tc>
          <w:tcPr>
            <w:tcW w:w="1369" w:type="dxa"/>
          </w:tcPr>
          <w:p w:rsidR="008F0EF3" w:rsidRPr="003819ED" w:rsidRDefault="008F0EF3" w:rsidP="00915E3B">
            <w:pPr>
              <w:spacing w:before="113"/>
              <w:ind w:left="285" w:right="266" w:firstLine="184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</w:rPr>
              <w:t>Вид</w:t>
            </w:r>
            <w:proofErr w:type="spellEnd"/>
            <w:r w:rsidRPr="003819ED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sz w:val="20"/>
              </w:rPr>
              <w:t>объекта</w:t>
            </w:r>
            <w:proofErr w:type="spellEnd"/>
          </w:p>
        </w:tc>
        <w:tc>
          <w:tcPr>
            <w:tcW w:w="1466" w:type="dxa"/>
          </w:tcPr>
          <w:p w:rsidR="008F0EF3" w:rsidRPr="003819ED" w:rsidRDefault="008F0EF3" w:rsidP="00915E3B">
            <w:pPr>
              <w:spacing w:before="10"/>
              <w:rPr>
                <w:rFonts w:ascii="Times New Roman" w:hAnsi="Times New Roman"/>
                <w:sz w:val="19"/>
              </w:rPr>
            </w:pPr>
          </w:p>
          <w:p w:rsidR="008F0EF3" w:rsidRPr="003819ED" w:rsidRDefault="008F0EF3" w:rsidP="00915E3B">
            <w:pPr>
              <w:ind w:left="160" w:right="16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</w:rPr>
              <w:t>Наименование</w:t>
            </w:r>
            <w:proofErr w:type="spellEnd"/>
          </w:p>
        </w:tc>
        <w:tc>
          <w:tcPr>
            <w:tcW w:w="2552" w:type="dxa"/>
          </w:tcPr>
          <w:p w:rsidR="008F0EF3" w:rsidRPr="003819ED" w:rsidRDefault="008F0EF3" w:rsidP="00915E3B">
            <w:pPr>
              <w:spacing w:line="228" w:lineRule="exact"/>
              <w:ind w:left="239" w:right="24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</w:rPr>
              <w:t>Краткая</w:t>
            </w:r>
            <w:proofErr w:type="spellEnd"/>
          </w:p>
          <w:p w:rsidR="008F0EF3" w:rsidRPr="003819ED" w:rsidRDefault="008F0EF3" w:rsidP="00915E3B">
            <w:pPr>
              <w:spacing w:before="5" w:line="228" w:lineRule="exact"/>
              <w:ind w:left="240" w:right="24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w w:val="95"/>
                <w:sz w:val="20"/>
              </w:rPr>
              <w:t>характеристика</w:t>
            </w:r>
            <w:proofErr w:type="spellEnd"/>
            <w:r w:rsidRPr="003819ED">
              <w:rPr>
                <w:rFonts w:ascii="Times New Roman" w:hAnsi="Times New Roman"/>
                <w:w w:val="95"/>
                <w:sz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sz w:val="20"/>
              </w:rPr>
              <w:t>объекта</w:t>
            </w:r>
            <w:proofErr w:type="spellEnd"/>
          </w:p>
        </w:tc>
        <w:tc>
          <w:tcPr>
            <w:tcW w:w="1559" w:type="dxa"/>
          </w:tcPr>
          <w:p w:rsidR="008F0EF3" w:rsidRPr="003819ED" w:rsidRDefault="008F0EF3" w:rsidP="00915E3B">
            <w:pPr>
              <w:spacing w:before="113"/>
              <w:ind w:left="434" w:right="417" w:firstLine="45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</w:rPr>
              <w:t>Статус</w:t>
            </w:r>
            <w:proofErr w:type="spellEnd"/>
            <w:r w:rsidRPr="003819ED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sz w:val="20"/>
              </w:rPr>
              <w:t>объекта</w:t>
            </w:r>
            <w:proofErr w:type="spellEnd"/>
          </w:p>
        </w:tc>
        <w:tc>
          <w:tcPr>
            <w:tcW w:w="1565" w:type="dxa"/>
          </w:tcPr>
          <w:p w:rsidR="008F0EF3" w:rsidRPr="003819ED" w:rsidRDefault="008F0EF3" w:rsidP="00915E3B">
            <w:pPr>
              <w:spacing w:line="228" w:lineRule="exact"/>
              <w:ind w:left="190" w:right="19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</w:rPr>
              <w:t>Вид</w:t>
            </w:r>
            <w:proofErr w:type="spellEnd"/>
          </w:p>
          <w:p w:rsidR="008F0EF3" w:rsidRPr="003819ED" w:rsidRDefault="008F0EF3" w:rsidP="00915E3B">
            <w:pPr>
              <w:spacing w:before="5" w:line="228" w:lineRule="exact"/>
              <w:ind w:left="190" w:right="19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w w:val="95"/>
                <w:sz w:val="20"/>
              </w:rPr>
              <w:t>функциональной</w:t>
            </w:r>
            <w:proofErr w:type="spellEnd"/>
            <w:r w:rsidRPr="003819ED">
              <w:rPr>
                <w:rFonts w:ascii="Times New Roman" w:hAnsi="Times New Roman"/>
                <w:w w:val="95"/>
                <w:sz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sz w:val="20"/>
              </w:rPr>
              <w:t>зоны</w:t>
            </w:r>
            <w:proofErr w:type="spellEnd"/>
          </w:p>
        </w:tc>
        <w:tc>
          <w:tcPr>
            <w:tcW w:w="1157" w:type="dxa"/>
          </w:tcPr>
          <w:p w:rsidR="008F0EF3" w:rsidRPr="003819ED" w:rsidRDefault="008F0EF3" w:rsidP="00915E3B">
            <w:pPr>
              <w:spacing w:line="228" w:lineRule="exact"/>
              <w:ind w:left="184" w:firstLine="91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</w:rPr>
              <w:t>Номер</w:t>
            </w:r>
            <w:proofErr w:type="spellEnd"/>
          </w:p>
          <w:p w:rsidR="008F0EF3" w:rsidRPr="003819ED" w:rsidRDefault="008F0EF3" w:rsidP="00915E3B">
            <w:pPr>
              <w:spacing w:before="5" w:line="228" w:lineRule="exact"/>
              <w:ind w:left="184" w:right="164" w:firstLine="28"/>
              <w:rPr>
                <w:rFonts w:ascii="Times New Roman" w:hAnsi="Times New Roman"/>
                <w:sz w:val="20"/>
              </w:rPr>
            </w:pPr>
            <w:proofErr w:type="spellStart"/>
            <w:r w:rsidRPr="003819ED">
              <w:rPr>
                <w:rFonts w:ascii="Times New Roman" w:hAnsi="Times New Roman"/>
                <w:sz w:val="20"/>
              </w:rPr>
              <w:t>объекта</w:t>
            </w:r>
            <w:proofErr w:type="spellEnd"/>
            <w:r w:rsidRPr="003819ED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sz w:val="20"/>
              </w:rPr>
              <w:t>на</w:t>
            </w:r>
            <w:proofErr w:type="spellEnd"/>
            <w:r w:rsidRPr="003819ED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819ED">
              <w:rPr>
                <w:rFonts w:ascii="Times New Roman" w:hAnsi="Times New Roman"/>
                <w:sz w:val="20"/>
              </w:rPr>
              <w:t>карте</w:t>
            </w:r>
            <w:proofErr w:type="spellEnd"/>
          </w:p>
        </w:tc>
      </w:tr>
      <w:tr w:rsidR="008F0EF3" w:rsidRPr="003819ED" w:rsidTr="00915E3B">
        <w:trPr>
          <w:trHeight w:val="219"/>
        </w:trPr>
        <w:tc>
          <w:tcPr>
            <w:tcW w:w="472" w:type="dxa"/>
          </w:tcPr>
          <w:p w:rsidR="008F0EF3" w:rsidRPr="003819ED" w:rsidRDefault="008F0EF3" w:rsidP="00915E3B">
            <w:pPr>
              <w:spacing w:line="209" w:lineRule="exact"/>
              <w:ind w:right="2"/>
              <w:jc w:val="center"/>
              <w:rPr>
                <w:sz w:val="20"/>
              </w:rPr>
            </w:pPr>
            <w:r w:rsidRPr="003819ED">
              <w:rPr>
                <w:w w:val="99"/>
                <w:sz w:val="20"/>
              </w:rPr>
              <w:t>1</w:t>
            </w:r>
          </w:p>
        </w:tc>
        <w:tc>
          <w:tcPr>
            <w:tcW w:w="1369" w:type="dxa"/>
          </w:tcPr>
          <w:p w:rsidR="008F0EF3" w:rsidRPr="003819ED" w:rsidRDefault="008F0EF3" w:rsidP="00915E3B">
            <w:pPr>
              <w:spacing w:line="209" w:lineRule="exact"/>
              <w:ind w:right="1"/>
              <w:jc w:val="center"/>
              <w:rPr>
                <w:sz w:val="20"/>
              </w:rPr>
            </w:pPr>
            <w:r w:rsidRPr="003819ED">
              <w:rPr>
                <w:w w:val="99"/>
                <w:sz w:val="20"/>
              </w:rPr>
              <w:t>2</w:t>
            </w:r>
          </w:p>
        </w:tc>
        <w:tc>
          <w:tcPr>
            <w:tcW w:w="1466" w:type="dxa"/>
          </w:tcPr>
          <w:p w:rsidR="008F0EF3" w:rsidRPr="003819ED" w:rsidRDefault="008F0EF3" w:rsidP="00915E3B">
            <w:pPr>
              <w:spacing w:line="209" w:lineRule="exact"/>
              <w:ind w:right="1"/>
              <w:jc w:val="center"/>
              <w:rPr>
                <w:sz w:val="20"/>
              </w:rPr>
            </w:pPr>
            <w:r w:rsidRPr="003819ED">
              <w:rPr>
                <w:w w:val="99"/>
                <w:sz w:val="20"/>
              </w:rPr>
              <w:t>3</w:t>
            </w:r>
          </w:p>
        </w:tc>
        <w:tc>
          <w:tcPr>
            <w:tcW w:w="2552" w:type="dxa"/>
          </w:tcPr>
          <w:p w:rsidR="008F0EF3" w:rsidRPr="003819ED" w:rsidRDefault="008F0EF3" w:rsidP="00915E3B">
            <w:pPr>
              <w:spacing w:line="209" w:lineRule="exact"/>
              <w:ind w:right="1"/>
              <w:jc w:val="center"/>
              <w:rPr>
                <w:sz w:val="20"/>
              </w:rPr>
            </w:pPr>
            <w:r w:rsidRPr="003819ED">
              <w:rPr>
                <w:w w:val="99"/>
                <w:sz w:val="20"/>
              </w:rPr>
              <w:t>4</w:t>
            </w:r>
          </w:p>
        </w:tc>
        <w:tc>
          <w:tcPr>
            <w:tcW w:w="1559" w:type="dxa"/>
          </w:tcPr>
          <w:p w:rsidR="008F0EF3" w:rsidRPr="003819ED" w:rsidRDefault="008F0EF3" w:rsidP="00915E3B">
            <w:pPr>
              <w:spacing w:line="209" w:lineRule="exact"/>
              <w:ind w:right="1"/>
              <w:jc w:val="center"/>
              <w:rPr>
                <w:sz w:val="20"/>
              </w:rPr>
            </w:pPr>
            <w:r w:rsidRPr="003819ED">
              <w:rPr>
                <w:w w:val="99"/>
                <w:sz w:val="20"/>
              </w:rPr>
              <w:t>5</w:t>
            </w:r>
          </w:p>
        </w:tc>
        <w:tc>
          <w:tcPr>
            <w:tcW w:w="1565" w:type="dxa"/>
          </w:tcPr>
          <w:p w:rsidR="008F0EF3" w:rsidRPr="003819ED" w:rsidRDefault="008F0EF3" w:rsidP="00915E3B">
            <w:pPr>
              <w:spacing w:line="209" w:lineRule="exact"/>
              <w:jc w:val="center"/>
              <w:rPr>
                <w:sz w:val="20"/>
              </w:rPr>
            </w:pPr>
            <w:r w:rsidRPr="003819ED">
              <w:rPr>
                <w:w w:val="99"/>
                <w:sz w:val="20"/>
              </w:rPr>
              <w:t>6</w:t>
            </w:r>
          </w:p>
        </w:tc>
        <w:tc>
          <w:tcPr>
            <w:tcW w:w="1157" w:type="dxa"/>
          </w:tcPr>
          <w:p w:rsidR="008F0EF3" w:rsidRPr="003819ED" w:rsidRDefault="008F0EF3" w:rsidP="00915E3B">
            <w:pPr>
              <w:spacing w:line="209" w:lineRule="exact"/>
              <w:ind w:right="1"/>
              <w:jc w:val="center"/>
              <w:rPr>
                <w:sz w:val="20"/>
              </w:rPr>
            </w:pPr>
            <w:r w:rsidRPr="003819ED">
              <w:rPr>
                <w:w w:val="99"/>
                <w:sz w:val="20"/>
              </w:rPr>
              <w:t>7</w:t>
            </w:r>
          </w:p>
        </w:tc>
      </w:tr>
      <w:tr w:rsidR="008F0EF3" w:rsidRPr="003819ED" w:rsidTr="00915E3B">
        <w:trPr>
          <w:trHeight w:val="680"/>
        </w:trPr>
        <w:tc>
          <w:tcPr>
            <w:tcW w:w="472" w:type="dxa"/>
          </w:tcPr>
          <w:p w:rsidR="008F0EF3" w:rsidRPr="003819ED" w:rsidRDefault="008F0EF3" w:rsidP="00915E3B">
            <w:pPr>
              <w:spacing w:line="223" w:lineRule="exact"/>
              <w:ind w:left="10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16B0">
              <w:rPr>
                <w:rFonts w:ascii="Times New Roman" w:hAnsi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369" w:type="dxa"/>
          </w:tcPr>
          <w:p w:rsidR="008F0EF3" w:rsidRPr="003819ED" w:rsidRDefault="008F0EF3" w:rsidP="00915E3B">
            <w:pPr>
              <w:spacing w:line="230" w:lineRule="atLeast"/>
              <w:ind w:left="105" w:right="266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>Стадион</w:t>
            </w:r>
            <w:proofErr w:type="spellEnd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>с.Ржавец</w:t>
            </w:r>
            <w:proofErr w:type="spellEnd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  <w:r w:rsidRPr="008416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66" w:type="dxa"/>
          </w:tcPr>
          <w:p w:rsidR="008F0EF3" w:rsidRPr="003819ED" w:rsidRDefault="008F0EF3" w:rsidP="00915E3B">
            <w:pPr>
              <w:adjustRightInd w:val="0"/>
              <w:ind w:left="4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>Стадион</w:t>
            </w:r>
            <w:proofErr w:type="spellEnd"/>
          </w:p>
        </w:tc>
        <w:tc>
          <w:tcPr>
            <w:tcW w:w="2552" w:type="dxa"/>
          </w:tcPr>
          <w:p w:rsidR="008F0EF3" w:rsidRPr="003819ED" w:rsidRDefault="008F0EF3" w:rsidP="00915E3B">
            <w:pPr>
              <w:adjustRightInd w:val="0"/>
              <w:ind w:left="141" w:right="3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416B0">
              <w:rPr>
                <w:rFonts w:ascii="Times New Roman" w:hAnsi="Times New Roman"/>
                <w:color w:val="000000"/>
                <w:sz w:val="20"/>
                <w:szCs w:val="20"/>
              </w:rPr>
              <w:t>Согласно</w:t>
            </w:r>
            <w:proofErr w:type="spellEnd"/>
            <w:r w:rsidRPr="008416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16B0">
              <w:rPr>
                <w:rFonts w:ascii="Times New Roman" w:hAnsi="Times New Roman"/>
                <w:color w:val="000000"/>
                <w:sz w:val="20"/>
                <w:szCs w:val="20"/>
              </w:rPr>
              <w:t>проектной</w:t>
            </w:r>
            <w:proofErr w:type="spellEnd"/>
            <w:r w:rsidRPr="008416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16B0">
              <w:rPr>
                <w:rFonts w:ascii="Times New Roman" w:hAnsi="Times New Roman"/>
                <w:color w:val="000000"/>
                <w:sz w:val="20"/>
                <w:szCs w:val="20"/>
              </w:rPr>
              <w:t>документации</w:t>
            </w:r>
            <w:proofErr w:type="spellEnd"/>
          </w:p>
        </w:tc>
        <w:tc>
          <w:tcPr>
            <w:tcW w:w="1559" w:type="dxa"/>
          </w:tcPr>
          <w:p w:rsidR="008F0EF3" w:rsidRPr="003819ED" w:rsidRDefault="008F0EF3" w:rsidP="00915E3B">
            <w:pPr>
              <w:spacing w:line="223" w:lineRule="exact"/>
              <w:ind w:left="83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16B0">
              <w:rPr>
                <w:rFonts w:ascii="Times New Roman" w:hAnsi="Times New Roman"/>
                <w:sz w:val="20"/>
                <w:szCs w:val="20"/>
              </w:rPr>
              <w:t>Строительство</w:t>
            </w:r>
            <w:proofErr w:type="spellEnd"/>
          </w:p>
        </w:tc>
        <w:tc>
          <w:tcPr>
            <w:tcW w:w="1565" w:type="dxa"/>
          </w:tcPr>
          <w:p w:rsidR="008F0EF3" w:rsidRPr="003819ED" w:rsidRDefault="008F0EF3" w:rsidP="00915E3B">
            <w:pPr>
              <w:spacing w:line="223" w:lineRule="exact"/>
              <w:ind w:left="102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>Общественно-деловая</w:t>
            </w:r>
            <w:proofErr w:type="spellEnd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 xml:space="preserve">  (О)</w:t>
            </w:r>
          </w:p>
        </w:tc>
        <w:tc>
          <w:tcPr>
            <w:tcW w:w="1157" w:type="dxa"/>
          </w:tcPr>
          <w:p w:rsidR="008F0EF3" w:rsidRPr="003819ED" w:rsidRDefault="008F0EF3" w:rsidP="00915E3B">
            <w:pPr>
              <w:spacing w:line="223" w:lineRule="exact"/>
              <w:ind w:left="102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8F0EF3" w:rsidRPr="00FB3611" w:rsidTr="00915E3B">
        <w:trPr>
          <w:trHeight w:val="680"/>
        </w:trPr>
        <w:tc>
          <w:tcPr>
            <w:tcW w:w="472" w:type="dxa"/>
          </w:tcPr>
          <w:p w:rsidR="008F0EF3" w:rsidRPr="008416B0" w:rsidRDefault="008F0EF3" w:rsidP="00915E3B">
            <w:pPr>
              <w:spacing w:line="223" w:lineRule="exact"/>
              <w:ind w:left="103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 w:rsidRPr="008416B0">
              <w:rPr>
                <w:rFonts w:ascii="Times New Roman" w:hAnsi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369" w:type="dxa"/>
          </w:tcPr>
          <w:p w:rsidR="008F0EF3" w:rsidRPr="009C0D8F" w:rsidRDefault="008F0EF3" w:rsidP="00915E3B">
            <w:pPr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Детская спо</w:t>
            </w:r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р</w:t>
            </w:r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тивно-досуговая пл</w:t>
            </w:r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о</w:t>
            </w:r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щадка (</w:t>
            </w:r>
            <w:proofErr w:type="spellStart"/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</w:t>
            </w:r>
            <w:proofErr w:type="gramStart"/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.А</w:t>
            </w:r>
            <w:proofErr w:type="gramEnd"/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вдеевка</w:t>
            </w:r>
            <w:proofErr w:type="spellEnd"/>
            <w:r w:rsidRPr="009C0D8F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466" w:type="dxa"/>
          </w:tcPr>
          <w:p w:rsidR="008F0EF3" w:rsidRPr="008416B0" w:rsidRDefault="008F0EF3" w:rsidP="00915E3B">
            <w:pPr>
              <w:adjustRightInd w:val="0"/>
              <w:ind w:left="4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>Детская</w:t>
            </w:r>
            <w:proofErr w:type="spellEnd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>спортивно-досуговая</w:t>
            </w:r>
            <w:proofErr w:type="spellEnd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>площадка</w:t>
            </w:r>
            <w:proofErr w:type="spellEnd"/>
          </w:p>
        </w:tc>
        <w:tc>
          <w:tcPr>
            <w:tcW w:w="2552" w:type="dxa"/>
          </w:tcPr>
          <w:p w:rsidR="008F0EF3" w:rsidRPr="008416B0" w:rsidRDefault="008F0EF3" w:rsidP="00915E3B">
            <w:pPr>
              <w:adjustRightInd w:val="0"/>
              <w:ind w:left="141" w:right="3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416B0">
              <w:rPr>
                <w:rFonts w:ascii="Times New Roman" w:hAnsi="Times New Roman"/>
                <w:color w:val="000000"/>
                <w:sz w:val="20"/>
                <w:szCs w:val="20"/>
              </w:rPr>
              <w:t>Согласно</w:t>
            </w:r>
            <w:proofErr w:type="spellEnd"/>
            <w:r w:rsidRPr="008416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16B0">
              <w:rPr>
                <w:rFonts w:ascii="Times New Roman" w:hAnsi="Times New Roman"/>
                <w:color w:val="000000"/>
                <w:sz w:val="20"/>
                <w:szCs w:val="20"/>
              </w:rPr>
              <w:t>проектной</w:t>
            </w:r>
            <w:proofErr w:type="spellEnd"/>
            <w:r w:rsidRPr="008416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16B0">
              <w:rPr>
                <w:rFonts w:ascii="Times New Roman" w:hAnsi="Times New Roman"/>
                <w:color w:val="000000"/>
                <w:sz w:val="20"/>
                <w:szCs w:val="20"/>
              </w:rPr>
              <w:t>документации</w:t>
            </w:r>
            <w:proofErr w:type="spellEnd"/>
          </w:p>
        </w:tc>
        <w:tc>
          <w:tcPr>
            <w:tcW w:w="1559" w:type="dxa"/>
          </w:tcPr>
          <w:p w:rsidR="008F0EF3" w:rsidRPr="008416B0" w:rsidRDefault="008F0EF3" w:rsidP="00915E3B">
            <w:pPr>
              <w:spacing w:line="223" w:lineRule="exact"/>
              <w:ind w:left="83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16B0">
              <w:rPr>
                <w:rFonts w:ascii="Times New Roman" w:hAnsi="Times New Roman"/>
                <w:sz w:val="20"/>
                <w:szCs w:val="20"/>
              </w:rPr>
              <w:t>Строительство</w:t>
            </w:r>
            <w:proofErr w:type="spellEnd"/>
          </w:p>
        </w:tc>
        <w:tc>
          <w:tcPr>
            <w:tcW w:w="1565" w:type="dxa"/>
          </w:tcPr>
          <w:p w:rsidR="008F0EF3" w:rsidRPr="008416B0" w:rsidRDefault="008F0EF3" w:rsidP="00915E3B">
            <w:pPr>
              <w:spacing w:line="223" w:lineRule="exact"/>
              <w:ind w:left="10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>Общественно-деловая</w:t>
            </w:r>
            <w:proofErr w:type="spellEnd"/>
            <w:r w:rsidRPr="008416B0">
              <w:rPr>
                <w:rFonts w:ascii="Times New Roman" w:eastAsia="Times New Roman" w:hAnsi="Times New Roman"/>
                <w:sz w:val="20"/>
                <w:szCs w:val="20"/>
              </w:rPr>
              <w:t xml:space="preserve">  (О)</w:t>
            </w:r>
          </w:p>
        </w:tc>
        <w:tc>
          <w:tcPr>
            <w:tcW w:w="1157" w:type="dxa"/>
          </w:tcPr>
          <w:p w:rsidR="008F0EF3" w:rsidRPr="008416B0" w:rsidRDefault="008F0EF3" w:rsidP="00915E3B">
            <w:pPr>
              <w:spacing w:line="223" w:lineRule="exact"/>
              <w:ind w:left="102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8F0EF3" w:rsidRPr="00FB3611" w:rsidTr="00915E3B">
        <w:trPr>
          <w:trHeight w:val="680"/>
        </w:trPr>
        <w:tc>
          <w:tcPr>
            <w:tcW w:w="472" w:type="dxa"/>
          </w:tcPr>
          <w:p w:rsidR="008F0EF3" w:rsidRPr="008416B0" w:rsidRDefault="008F0EF3" w:rsidP="00915E3B">
            <w:pPr>
              <w:spacing w:line="223" w:lineRule="exact"/>
              <w:ind w:left="103"/>
              <w:jc w:val="center"/>
              <w:rPr>
                <w:rFonts w:ascii="Times New Roman" w:hAnsi="Times New Roman"/>
                <w:w w:val="99"/>
                <w:sz w:val="20"/>
                <w:szCs w:val="20"/>
              </w:rPr>
            </w:pPr>
            <w:r w:rsidRPr="008416B0">
              <w:rPr>
                <w:rFonts w:ascii="Times New Roman" w:hAnsi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369" w:type="dxa"/>
          </w:tcPr>
          <w:p w:rsidR="008F0EF3" w:rsidRPr="008416B0" w:rsidRDefault="008F0EF3" w:rsidP="00915E3B">
            <w:pPr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16B0">
              <w:rPr>
                <w:rFonts w:ascii="Times New Roman" w:hAnsi="Times New Roman"/>
                <w:sz w:val="20"/>
                <w:szCs w:val="20"/>
              </w:rPr>
              <w:t>Многоквартирный</w:t>
            </w:r>
            <w:proofErr w:type="spellEnd"/>
            <w:r w:rsidRPr="008416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16B0">
              <w:rPr>
                <w:rFonts w:ascii="Times New Roman" w:hAnsi="Times New Roman"/>
                <w:sz w:val="20"/>
                <w:szCs w:val="20"/>
              </w:rPr>
              <w:t>жилой</w:t>
            </w:r>
            <w:proofErr w:type="spellEnd"/>
            <w:r w:rsidRPr="008416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16B0">
              <w:rPr>
                <w:rFonts w:ascii="Times New Roman" w:hAnsi="Times New Roman"/>
                <w:sz w:val="20"/>
                <w:szCs w:val="20"/>
              </w:rPr>
              <w:t>дом</w:t>
            </w:r>
            <w:proofErr w:type="spellEnd"/>
          </w:p>
        </w:tc>
        <w:tc>
          <w:tcPr>
            <w:tcW w:w="1466" w:type="dxa"/>
          </w:tcPr>
          <w:p w:rsidR="008F0EF3" w:rsidRPr="008416B0" w:rsidRDefault="008F0EF3" w:rsidP="00915E3B">
            <w:pPr>
              <w:adjustRightInd w:val="0"/>
              <w:ind w:left="4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16B0">
              <w:rPr>
                <w:rFonts w:ascii="Times New Roman" w:hAnsi="Times New Roman"/>
                <w:sz w:val="20"/>
                <w:szCs w:val="20"/>
              </w:rPr>
              <w:t>Реконструкция</w:t>
            </w:r>
            <w:proofErr w:type="spellEnd"/>
            <w:r w:rsidRPr="008416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16B0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8416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16B0">
              <w:rPr>
                <w:rFonts w:ascii="Times New Roman" w:hAnsi="Times New Roman"/>
                <w:sz w:val="20"/>
                <w:szCs w:val="20"/>
              </w:rPr>
              <w:t>программе</w:t>
            </w:r>
            <w:proofErr w:type="spellEnd"/>
            <w:r w:rsidRPr="008416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16B0">
              <w:rPr>
                <w:rFonts w:ascii="Times New Roman" w:hAnsi="Times New Roman"/>
                <w:sz w:val="20"/>
                <w:szCs w:val="20"/>
              </w:rPr>
              <w:t>переселения</w:t>
            </w:r>
            <w:proofErr w:type="spellEnd"/>
          </w:p>
        </w:tc>
        <w:tc>
          <w:tcPr>
            <w:tcW w:w="2552" w:type="dxa"/>
          </w:tcPr>
          <w:p w:rsidR="008F0EF3" w:rsidRPr="009C0D8F" w:rsidRDefault="008F0EF3" w:rsidP="00915E3B">
            <w:pPr>
              <w:adjustRightInd w:val="0"/>
              <w:ind w:left="141" w:right="32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C0D8F">
              <w:rPr>
                <w:rFonts w:ascii="Times New Roman" w:hAnsi="Times New Roman"/>
                <w:sz w:val="20"/>
                <w:szCs w:val="20"/>
                <w:lang w:val="ru-RU"/>
              </w:rPr>
              <w:t>реконструкция многоква</w:t>
            </w:r>
            <w:r w:rsidRPr="009C0D8F">
              <w:rPr>
                <w:rFonts w:ascii="Times New Roman" w:hAnsi="Times New Roman"/>
                <w:sz w:val="20"/>
                <w:szCs w:val="20"/>
                <w:lang w:val="ru-RU"/>
              </w:rPr>
              <w:t>р</w:t>
            </w:r>
            <w:r w:rsidRPr="009C0D8F">
              <w:rPr>
                <w:rFonts w:ascii="Times New Roman" w:hAnsi="Times New Roman"/>
                <w:sz w:val="20"/>
                <w:szCs w:val="20"/>
                <w:lang w:val="ru-RU"/>
              </w:rPr>
              <w:t>тирного дома по програ</w:t>
            </w:r>
            <w:r w:rsidRPr="009C0D8F">
              <w:rPr>
                <w:rFonts w:ascii="Times New Roman" w:hAnsi="Times New Roman"/>
                <w:sz w:val="20"/>
                <w:szCs w:val="20"/>
                <w:lang w:val="ru-RU"/>
              </w:rPr>
              <w:t>м</w:t>
            </w:r>
            <w:r w:rsidRPr="009C0D8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ме переселения (с. </w:t>
            </w:r>
            <w:proofErr w:type="spellStart"/>
            <w:r w:rsidRPr="009C0D8F">
              <w:rPr>
                <w:rFonts w:ascii="Times New Roman" w:hAnsi="Times New Roman"/>
                <w:sz w:val="20"/>
                <w:szCs w:val="20"/>
                <w:lang w:val="ru-RU"/>
              </w:rPr>
              <w:t>Ржавец</w:t>
            </w:r>
            <w:proofErr w:type="spellEnd"/>
            <w:r w:rsidRPr="009C0D8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8416B0">
              <w:rPr>
                <w:rFonts w:ascii="Times New Roman" w:hAnsi="Times New Roman"/>
                <w:sz w:val="20"/>
                <w:szCs w:val="20"/>
              </w:rPr>
              <w:t>Тенистая</w:t>
            </w:r>
            <w:proofErr w:type="spellEnd"/>
            <w:r w:rsidRPr="008416B0">
              <w:rPr>
                <w:rFonts w:ascii="Times New Roman" w:hAnsi="Times New Roman"/>
                <w:sz w:val="20"/>
                <w:szCs w:val="20"/>
              </w:rPr>
              <w:t>, д.2)</w:t>
            </w:r>
          </w:p>
        </w:tc>
        <w:tc>
          <w:tcPr>
            <w:tcW w:w="1559" w:type="dxa"/>
          </w:tcPr>
          <w:p w:rsidR="008F0EF3" w:rsidRPr="008416B0" w:rsidRDefault="008F0EF3" w:rsidP="00915E3B">
            <w:pPr>
              <w:spacing w:line="223" w:lineRule="exact"/>
              <w:ind w:left="83" w:right="85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16B0">
              <w:rPr>
                <w:rFonts w:ascii="Times New Roman" w:hAnsi="Times New Roman"/>
                <w:sz w:val="20"/>
                <w:szCs w:val="20"/>
              </w:rPr>
              <w:t>Реконструкция</w:t>
            </w:r>
            <w:proofErr w:type="spellEnd"/>
          </w:p>
        </w:tc>
        <w:tc>
          <w:tcPr>
            <w:tcW w:w="1565" w:type="dxa"/>
          </w:tcPr>
          <w:p w:rsidR="008F0EF3" w:rsidRPr="008416B0" w:rsidRDefault="008F0EF3" w:rsidP="00915E3B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16B0">
              <w:rPr>
                <w:rFonts w:ascii="Times New Roman" w:hAnsi="Times New Roman"/>
                <w:sz w:val="20"/>
                <w:szCs w:val="20"/>
              </w:rPr>
              <w:t>Жилая</w:t>
            </w:r>
            <w:proofErr w:type="spellEnd"/>
            <w:r w:rsidRPr="008416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16B0">
              <w:rPr>
                <w:rFonts w:ascii="Times New Roman" w:hAnsi="Times New Roman"/>
                <w:sz w:val="20"/>
                <w:szCs w:val="20"/>
              </w:rPr>
              <w:t>зона</w:t>
            </w:r>
            <w:proofErr w:type="spellEnd"/>
            <w:r w:rsidRPr="008416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819ED">
              <w:rPr>
                <w:rFonts w:ascii="Times New Roman" w:hAnsi="Times New Roman"/>
                <w:sz w:val="20"/>
                <w:szCs w:val="20"/>
              </w:rPr>
              <w:t>(</w:t>
            </w:r>
            <w:r w:rsidRPr="008416B0">
              <w:rPr>
                <w:rFonts w:ascii="Times New Roman" w:hAnsi="Times New Roman"/>
                <w:sz w:val="20"/>
                <w:szCs w:val="20"/>
              </w:rPr>
              <w:t>Ж</w:t>
            </w:r>
            <w:r w:rsidRPr="003819E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8F0EF3" w:rsidRPr="008416B0" w:rsidRDefault="008F0EF3" w:rsidP="00915E3B">
            <w:pPr>
              <w:spacing w:line="223" w:lineRule="exact"/>
              <w:ind w:left="10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F13B2" w:rsidRPr="00DC49DA" w:rsidRDefault="002F13B2" w:rsidP="00A445A2">
      <w:pPr>
        <w:shd w:val="clear" w:color="auto" w:fill="FFFFFF"/>
        <w:ind w:firstLine="547"/>
        <w:jc w:val="both"/>
        <w:rPr>
          <w:color w:val="000000"/>
          <w:sz w:val="28"/>
        </w:rPr>
      </w:pPr>
    </w:p>
    <w:p w:rsidR="00A445A2" w:rsidRPr="004D14C6" w:rsidRDefault="00A445A2" w:rsidP="004D14C6">
      <w:pPr>
        <w:pStyle w:val="1"/>
        <w:jc w:val="both"/>
        <w:rPr>
          <w:rStyle w:val="10"/>
          <w:rFonts w:ascii="Times New Roman" w:hAnsi="Times New Roman"/>
          <w:b/>
          <w:bCs/>
          <w:sz w:val="28"/>
        </w:rPr>
      </w:pPr>
      <w:bookmarkStart w:id="41" w:name="dst101700"/>
      <w:bookmarkStart w:id="42" w:name="_Toc508206937"/>
      <w:bookmarkEnd w:id="41"/>
      <w:r w:rsidRPr="004D14C6">
        <w:rPr>
          <w:rStyle w:val="10"/>
          <w:rFonts w:ascii="Times New Roman" w:hAnsi="Times New Roman"/>
          <w:b/>
          <w:bCs/>
          <w:sz w:val="28"/>
        </w:rPr>
        <w:t xml:space="preserve">6. </w:t>
      </w:r>
      <w:r w:rsidR="00A7399E" w:rsidRPr="004D14C6">
        <w:rPr>
          <w:rStyle w:val="10"/>
          <w:rFonts w:ascii="Times New Roman" w:hAnsi="Times New Roman"/>
          <w:b/>
          <w:bCs/>
          <w:sz w:val="28"/>
        </w:rPr>
        <w:t>П</w:t>
      </w:r>
      <w:r w:rsidRPr="004D14C6">
        <w:rPr>
          <w:rStyle w:val="10"/>
          <w:rFonts w:ascii="Times New Roman" w:hAnsi="Times New Roman"/>
          <w:b/>
          <w:bCs/>
          <w:sz w:val="28"/>
        </w:rPr>
        <w:t>еречень и характеристик</w:t>
      </w:r>
      <w:r w:rsidR="002F13B2" w:rsidRPr="004D14C6">
        <w:rPr>
          <w:rStyle w:val="10"/>
          <w:rFonts w:ascii="Times New Roman" w:hAnsi="Times New Roman"/>
          <w:b/>
          <w:bCs/>
          <w:sz w:val="28"/>
        </w:rPr>
        <w:t>а</w:t>
      </w:r>
      <w:r w:rsidRPr="004D14C6">
        <w:rPr>
          <w:rStyle w:val="10"/>
          <w:rFonts w:ascii="Times New Roman" w:hAnsi="Times New Roman"/>
          <w:b/>
          <w:bCs/>
          <w:sz w:val="28"/>
        </w:rPr>
        <w:t xml:space="preserve"> основных факторов риска возникновения чрезвычайных ситуаций природного и техногенного характера</w:t>
      </w:r>
      <w:bookmarkEnd w:id="42"/>
    </w:p>
    <w:p w:rsidR="00182BA7" w:rsidRPr="00DF431A" w:rsidRDefault="00182BA7" w:rsidP="00182BA7">
      <w:pPr>
        <w:pStyle w:val="aff0"/>
        <w:spacing w:line="240" w:lineRule="auto"/>
      </w:pPr>
      <w:r w:rsidRPr="00DF431A">
        <w:t xml:space="preserve">На территории </w:t>
      </w:r>
      <w:proofErr w:type="spellStart"/>
      <w:r>
        <w:t>Ржавецкого</w:t>
      </w:r>
      <w:proofErr w:type="spellEnd"/>
      <w:r w:rsidRPr="00DF431A">
        <w:t xml:space="preserve"> сельского поселения возможны чрезвычайные ситуации природного и техногенного характера локального характера</w:t>
      </w:r>
    </w:p>
    <w:p w:rsidR="00182BA7" w:rsidRPr="00DF431A" w:rsidRDefault="00182BA7" w:rsidP="00182BA7">
      <w:pPr>
        <w:spacing w:before="120"/>
        <w:jc w:val="center"/>
        <w:rPr>
          <w:b/>
          <w:i/>
          <w:sz w:val="28"/>
          <w:szCs w:val="28"/>
        </w:rPr>
      </w:pPr>
      <w:r w:rsidRPr="00DF431A">
        <w:rPr>
          <w:b/>
          <w:i/>
          <w:sz w:val="28"/>
          <w:szCs w:val="28"/>
        </w:rPr>
        <w:t>Основные факторы риска природного характера</w:t>
      </w:r>
      <w:proofErr w:type="gramStart"/>
      <w:r w:rsidRPr="00DF431A">
        <w:rPr>
          <w:b/>
          <w:i/>
          <w:sz w:val="28"/>
          <w:szCs w:val="28"/>
        </w:rPr>
        <w:t xml:space="preserve"> :</w:t>
      </w:r>
      <w:proofErr w:type="gramEnd"/>
    </w:p>
    <w:p w:rsidR="00182BA7" w:rsidRPr="00DF431A" w:rsidRDefault="00182BA7" w:rsidP="00182BA7">
      <w:pPr>
        <w:pStyle w:val="aff0"/>
        <w:spacing w:line="240" w:lineRule="auto"/>
      </w:pPr>
      <w:r w:rsidRPr="00DF431A">
        <w:t>- Опасные геологические явления и процессы</w:t>
      </w:r>
    </w:p>
    <w:p w:rsidR="00182BA7" w:rsidRPr="00DF431A" w:rsidRDefault="00182BA7" w:rsidP="00182BA7">
      <w:pPr>
        <w:pStyle w:val="aff0"/>
        <w:spacing w:line="240" w:lineRule="auto"/>
      </w:pPr>
      <w:r w:rsidRPr="00DF431A">
        <w:t>- Опасные гидрологические явления и процессы</w:t>
      </w:r>
    </w:p>
    <w:p w:rsidR="00182BA7" w:rsidRPr="00DF431A" w:rsidRDefault="00182BA7" w:rsidP="00182BA7">
      <w:pPr>
        <w:pStyle w:val="aff0"/>
        <w:spacing w:line="240" w:lineRule="auto"/>
      </w:pPr>
      <w:r w:rsidRPr="00DF431A">
        <w:t xml:space="preserve">- Опасные метеорологические явления и процессы </w:t>
      </w:r>
    </w:p>
    <w:p w:rsidR="00182BA7" w:rsidRPr="00DF431A" w:rsidRDefault="00182BA7" w:rsidP="00182BA7">
      <w:pPr>
        <w:pStyle w:val="aff0"/>
        <w:spacing w:line="240" w:lineRule="auto"/>
      </w:pPr>
      <w:r w:rsidRPr="00DF431A">
        <w:t>- Природные пожары</w:t>
      </w:r>
    </w:p>
    <w:p w:rsidR="00182BA7" w:rsidRPr="00DF431A" w:rsidRDefault="00182BA7" w:rsidP="00182BA7">
      <w:pPr>
        <w:spacing w:before="120" w:after="120"/>
        <w:ind w:firstLine="720"/>
        <w:jc w:val="center"/>
        <w:rPr>
          <w:b/>
          <w:i/>
          <w:sz w:val="28"/>
          <w:szCs w:val="28"/>
        </w:rPr>
      </w:pPr>
      <w:r w:rsidRPr="00DF431A">
        <w:rPr>
          <w:sz w:val="28"/>
          <w:szCs w:val="28"/>
        </w:rPr>
        <w:t>Опасные геологические явления и процессы</w:t>
      </w:r>
    </w:p>
    <w:p w:rsidR="00182BA7" w:rsidRPr="00DF431A" w:rsidRDefault="00182BA7" w:rsidP="00182BA7">
      <w:pPr>
        <w:pStyle w:val="aff0"/>
        <w:spacing w:line="240" w:lineRule="auto"/>
      </w:pPr>
      <w:r w:rsidRPr="00DF431A">
        <w:t xml:space="preserve">Опасные геологические явления и процессы на территории </w:t>
      </w:r>
      <w:proofErr w:type="spellStart"/>
      <w:r w:rsidR="00544379">
        <w:t>Ржавецкого</w:t>
      </w:r>
      <w:proofErr w:type="spellEnd"/>
      <w:r w:rsidRPr="00DF431A">
        <w:t xml:space="preserve"> сельского поселения</w:t>
      </w:r>
      <w:r w:rsidR="00544379">
        <w:t xml:space="preserve"> </w:t>
      </w:r>
      <w:r w:rsidRPr="00DF431A">
        <w:t>-</w:t>
      </w:r>
      <w:r w:rsidR="00544379">
        <w:t xml:space="preserve"> </w:t>
      </w:r>
      <w:r w:rsidRPr="00DF431A">
        <w:t>эрозия почв плоскостная и овражная</w:t>
      </w:r>
      <w:r>
        <w:t>.</w:t>
      </w:r>
    </w:p>
    <w:p w:rsidR="00182BA7" w:rsidRPr="00DF431A" w:rsidRDefault="00182BA7" w:rsidP="00182BA7">
      <w:pPr>
        <w:spacing w:before="120" w:after="120"/>
        <w:ind w:firstLine="720"/>
        <w:jc w:val="center"/>
        <w:rPr>
          <w:sz w:val="28"/>
          <w:szCs w:val="28"/>
        </w:rPr>
      </w:pPr>
      <w:r w:rsidRPr="00DF431A">
        <w:rPr>
          <w:sz w:val="28"/>
          <w:szCs w:val="28"/>
        </w:rPr>
        <w:t>Опасные гидрологические явления и процессы</w:t>
      </w:r>
    </w:p>
    <w:p w:rsidR="00182BA7" w:rsidRPr="00DF431A" w:rsidRDefault="00182BA7" w:rsidP="00182BA7">
      <w:pPr>
        <w:pStyle w:val="aff0"/>
        <w:spacing w:line="240" w:lineRule="auto"/>
      </w:pPr>
      <w:r w:rsidRPr="00DF431A">
        <w:t>Опасные гидрологические явления на данной территории: наводнение, п</w:t>
      </w:r>
      <w:r w:rsidRPr="00DF431A">
        <w:t>о</w:t>
      </w:r>
      <w:r w:rsidRPr="00DF431A">
        <w:t xml:space="preserve">ловодье, паводок не представляют опасности, т.к. водохранилища (пруды) находятся на значительном расстоянии от жилых территорий. По территории </w:t>
      </w:r>
      <w:proofErr w:type="spellStart"/>
      <w:r w:rsidR="00544379">
        <w:t>Ржавецкого</w:t>
      </w:r>
      <w:proofErr w:type="spellEnd"/>
      <w:r w:rsidRPr="00DF431A">
        <w:t xml:space="preserve"> поселения крупные реки не протекают. </w:t>
      </w:r>
    </w:p>
    <w:p w:rsidR="00182BA7" w:rsidRPr="00DF431A" w:rsidRDefault="00182BA7" w:rsidP="00182BA7">
      <w:pPr>
        <w:spacing w:before="120" w:after="120"/>
        <w:ind w:firstLine="720"/>
        <w:jc w:val="center"/>
        <w:rPr>
          <w:sz w:val="28"/>
          <w:szCs w:val="28"/>
        </w:rPr>
      </w:pPr>
      <w:r w:rsidRPr="00DF431A">
        <w:rPr>
          <w:sz w:val="28"/>
          <w:szCs w:val="28"/>
        </w:rPr>
        <w:t>Опасные метеорологические явления и процессы</w:t>
      </w:r>
    </w:p>
    <w:p w:rsidR="00182BA7" w:rsidRDefault="00182BA7" w:rsidP="00182BA7">
      <w:pPr>
        <w:pStyle w:val="aff0"/>
        <w:spacing w:line="240" w:lineRule="auto"/>
      </w:pPr>
      <w:r w:rsidRPr="00DF431A">
        <w:t xml:space="preserve">На данной территории возможны опасные метеорологические явления: ураганы, смерчи, грозы, засуха. </w:t>
      </w:r>
    </w:p>
    <w:p w:rsidR="009C0D8F" w:rsidRPr="009C0D8F" w:rsidRDefault="009C0D8F" w:rsidP="009C0D8F">
      <w:pPr>
        <w:jc w:val="right"/>
        <w:rPr>
          <w:i/>
          <w:sz w:val="28"/>
          <w:szCs w:val="28"/>
        </w:rPr>
      </w:pPr>
      <w:r w:rsidRPr="009C0D8F">
        <w:rPr>
          <w:i/>
          <w:sz w:val="28"/>
          <w:szCs w:val="28"/>
        </w:rPr>
        <w:t>Таблица 11.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2615"/>
        <w:gridCol w:w="2542"/>
        <w:gridCol w:w="4044"/>
      </w:tblGrid>
      <w:tr w:rsidR="00182BA7" w:rsidRPr="00DF431A" w:rsidTr="008D554D">
        <w:trPr>
          <w:trHeight w:val="680"/>
        </w:trPr>
        <w:tc>
          <w:tcPr>
            <w:tcW w:w="313" w:type="pct"/>
            <w:shd w:val="pct10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 xml:space="preserve">№ </w:t>
            </w:r>
            <w:proofErr w:type="gramStart"/>
            <w:r w:rsidRPr="00DF431A">
              <w:rPr>
                <w:sz w:val="24"/>
                <w:szCs w:val="24"/>
              </w:rPr>
              <w:t>п</w:t>
            </w:r>
            <w:proofErr w:type="gramEnd"/>
            <w:r w:rsidRPr="00DF431A">
              <w:rPr>
                <w:sz w:val="24"/>
                <w:szCs w:val="24"/>
              </w:rPr>
              <w:t>/п</w:t>
            </w:r>
          </w:p>
        </w:tc>
        <w:tc>
          <w:tcPr>
            <w:tcW w:w="1332" w:type="pct"/>
            <w:shd w:val="pct10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Источник природной ЧС</w:t>
            </w:r>
          </w:p>
        </w:tc>
        <w:tc>
          <w:tcPr>
            <w:tcW w:w="1295" w:type="pct"/>
            <w:shd w:val="pct10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Поражающий фактор</w:t>
            </w:r>
          </w:p>
        </w:tc>
        <w:tc>
          <w:tcPr>
            <w:tcW w:w="2060" w:type="pct"/>
            <w:shd w:val="pct10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Характер действия поражающего фактора</w:t>
            </w:r>
          </w:p>
        </w:tc>
      </w:tr>
      <w:tr w:rsidR="00182BA7" w:rsidRPr="00DF431A" w:rsidTr="008D554D">
        <w:trPr>
          <w:trHeight w:val="397"/>
        </w:trPr>
        <w:tc>
          <w:tcPr>
            <w:tcW w:w="313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1.</w:t>
            </w:r>
          </w:p>
        </w:tc>
        <w:tc>
          <w:tcPr>
            <w:tcW w:w="1332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Сильный ветер (шквал, ураган)</w:t>
            </w:r>
          </w:p>
        </w:tc>
        <w:tc>
          <w:tcPr>
            <w:tcW w:w="1295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Аэродинамический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Ветровой поток, ветровая нагрузка, аэродинамическое давление, вибр</w:t>
            </w:r>
            <w:r w:rsidRPr="00DF431A">
              <w:rPr>
                <w:sz w:val="24"/>
                <w:szCs w:val="24"/>
              </w:rPr>
              <w:t>а</w:t>
            </w:r>
            <w:r w:rsidRPr="00DF431A">
              <w:rPr>
                <w:sz w:val="24"/>
                <w:szCs w:val="24"/>
              </w:rPr>
              <w:t>ция</w:t>
            </w:r>
          </w:p>
        </w:tc>
      </w:tr>
      <w:tr w:rsidR="00182BA7" w:rsidRPr="00DF431A" w:rsidTr="008D554D">
        <w:trPr>
          <w:trHeight w:val="397"/>
        </w:trPr>
        <w:tc>
          <w:tcPr>
            <w:tcW w:w="313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332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Продолжительный дождь (ливень)</w:t>
            </w:r>
          </w:p>
        </w:tc>
        <w:tc>
          <w:tcPr>
            <w:tcW w:w="1295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Гидродинамический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Поток (течение) воды</w:t>
            </w:r>
          </w:p>
        </w:tc>
      </w:tr>
      <w:tr w:rsidR="00182BA7" w:rsidRPr="00DF431A" w:rsidTr="008D554D">
        <w:trPr>
          <w:trHeight w:val="397"/>
        </w:trPr>
        <w:tc>
          <w:tcPr>
            <w:tcW w:w="313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3.</w:t>
            </w:r>
          </w:p>
        </w:tc>
        <w:tc>
          <w:tcPr>
            <w:tcW w:w="1332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Сильный снегопад</w:t>
            </w:r>
          </w:p>
        </w:tc>
        <w:tc>
          <w:tcPr>
            <w:tcW w:w="1295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Гидродинамический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Снеговая нагрузка, снеговые заносы</w:t>
            </w:r>
          </w:p>
        </w:tc>
      </w:tr>
      <w:tr w:rsidR="00182BA7" w:rsidRPr="00DF431A" w:rsidTr="008D554D">
        <w:trPr>
          <w:trHeight w:val="397"/>
        </w:trPr>
        <w:tc>
          <w:tcPr>
            <w:tcW w:w="313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4.</w:t>
            </w:r>
          </w:p>
        </w:tc>
        <w:tc>
          <w:tcPr>
            <w:tcW w:w="1332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Сильная метель</w:t>
            </w:r>
          </w:p>
        </w:tc>
        <w:tc>
          <w:tcPr>
            <w:tcW w:w="1295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Гидродинамический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Снеговая нагрузка, снеговые заносы, ветровая нагрузка</w:t>
            </w:r>
          </w:p>
        </w:tc>
      </w:tr>
      <w:tr w:rsidR="00182BA7" w:rsidRPr="00DF431A" w:rsidTr="008D554D">
        <w:trPr>
          <w:trHeight w:val="397"/>
        </w:trPr>
        <w:tc>
          <w:tcPr>
            <w:tcW w:w="313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5.</w:t>
            </w:r>
          </w:p>
        </w:tc>
        <w:tc>
          <w:tcPr>
            <w:tcW w:w="1332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Гололед</w:t>
            </w:r>
          </w:p>
        </w:tc>
        <w:tc>
          <w:tcPr>
            <w:tcW w:w="1295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Гравитационный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Гололедная нагрузка</w:t>
            </w:r>
          </w:p>
        </w:tc>
      </w:tr>
      <w:tr w:rsidR="00182BA7" w:rsidRPr="00DF431A" w:rsidTr="008D554D">
        <w:trPr>
          <w:trHeight w:val="397"/>
        </w:trPr>
        <w:tc>
          <w:tcPr>
            <w:tcW w:w="313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6.</w:t>
            </w:r>
          </w:p>
        </w:tc>
        <w:tc>
          <w:tcPr>
            <w:tcW w:w="1332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Град</w:t>
            </w:r>
          </w:p>
        </w:tc>
        <w:tc>
          <w:tcPr>
            <w:tcW w:w="1295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Динамический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Удар</w:t>
            </w:r>
          </w:p>
        </w:tc>
      </w:tr>
      <w:tr w:rsidR="00182BA7" w:rsidRPr="00DF431A" w:rsidTr="008D554D">
        <w:trPr>
          <w:trHeight w:val="397"/>
        </w:trPr>
        <w:tc>
          <w:tcPr>
            <w:tcW w:w="313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7.</w:t>
            </w:r>
          </w:p>
        </w:tc>
        <w:tc>
          <w:tcPr>
            <w:tcW w:w="1332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Туман</w:t>
            </w:r>
          </w:p>
        </w:tc>
        <w:tc>
          <w:tcPr>
            <w:tcW w:w="1295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Теплофизический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Снижение видимости</w:t>
            </w:r>
          </w:p>
        </w:tc>
      </w:tr>
      <w:tr w:rsidR="00182BA7" w:rsidRPr="00DF431A" w:rsidTr="008D554D">
        <w:trPr>
          <w:trHeight w:val="397"/>
        </w:trPr>
        <w:tc>
          <w:tcPr>
            <w:tcW w:w="313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8.</w:t>
            </w:r>
          </w:p>
        </w:tc>
        <w:tc>
          <w:tcPr>
            <w:tcW w:w="1332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Заморозок</w:t>
            </w:r>
          </w:p>
        </w:tc>
        <w:tc>
          <w:tcPr>
            <w:tcW w:w="1295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Тепловой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Охлаждение почвы, воздуха</w:t>
            </w:r>
          </w:p>
        </w:tc>
      </w:tr>
      <w:tr w:rsidR="00182BA7" w:rsidRPr="00DF431A" w:rsidTr="008D554D">
        <w:trPr>
          <w:trHeight w:val="397"/>
        </w:trPr>
        <w:tc>
          <w:tcPr>
            <w:tcW w:w="313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9.</w:t>
            </w:r>
          </w:p>
        </w:tc>
        <w:tc>
          <w:tcPr>
            <w:tcW w:w="1332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Засуха</w:t>
            </w:r>
          </w:p>
        </w:tc>
        <w:tc>
          <w:tcPr>
            <w:tcW w:w="1295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Тепловой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Нагревание почвы, воздуха</w:t>
            </w:r>
          </w:p>
        </w:tc>
      </w:tr>
      <w:tr w:rsidR="00182BA7" w:rsidRPr="00DF431A" w:rsidTr="008D554D">
        <w:trPr>
          <w:trHeight w:val="397"/>
        </w:trPr>
        <w:tc>
          <w:tcPr>
            <w:tcW w:w="313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10.</w:t>
            </w:r>
          </w:p>
        </w:tc>
        <w:tc>
          <w:tcPr>
            <w:tcW w:w="1332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Суховей</w:t>
            </w:r>
          </w:p>
        </w:tc>
        <w:tc>
          <w:tcPr>
            <w:tcW w:w="1295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Аэродинамический, тепловой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Иссушение почвы</w:t>
            </w:r>
          </w:p>
        </w:tc>
      </w:tr>
      <w:tr w:rsidR="00182BA7" w:rsidRPr="00DF431A" w:rsidTr="008D554D">
        <w:trPr>
          <w:trHeight w:val="397"/>
        </w:trPr>
        <w:tc>
          <w:tcPr>
            <w:tcW w:w="313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11.</w:t>
            </w:r>
          </w:p>
        </w:tc>
        <w:tc>
          <w:tcPr>
            <w:tcW w:w="1332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Гроза</w:t>
            </w:r>
          </w:p>
        </w:tc>
        <w:tc>
          <w:tcPr>
            <w:tcW w:w="1295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Электрофизический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Электрические разряды</w:t>
            </w:r>
          </w:p>
        </w:tc>
      </w:tr>
    </w:tbl>
    <w:p w:rsidR="00182BA7" w:rsidRDefault="00182BA7" w:rsidP="00182BA7">
      <w:pPr>
        <w:pStyle w:val="aff0"/>
        <w:spacing w:line="240" w:lineRule="auto"/>
      </w:pPr>
    </w:p>
    <w:p w:rsidR="00182BA7" w:rsidRDefault="00182BA7" w:rsidP="00182BA7">
      <w:pPr>
        <w:pStyle w:val="aff0"/>
        <w:spacing w:line="240" w:lineRule="auto"/>
      </w:pPr>
      <w:r>
        <w:t>Природные пожары.</w:t>
      </w:r>
    </w:p>
    <w:p w:rsidR="00182BA7" w:rsidRDefault="00182BA7" w:rsidP="00182BA7">
      <w:pPr>
        <w:pStyle w:val="aff0"/>
        <w:spacing w:line="240" w:lineRule="auto"/>
      </w:pPr>
    </w:p>
    <w:p w:rsidR="00182BA7" w:rsidRDefault="00182BA7" w:rsidP="00182BA7">
      <w:pPr>
        <w:pStyle w:val="aff0"/>
        <w:spacing w:line="240" w:lineRule="auto"/>
        <w:ind w:firstLine="0"/>
      </w:pPr>
      <w:r w:rsidRPr="00DF431A">
        <w:t>На территории возможны: ландшафтный пожар, лесной пожар, степной пожар.</w:t>
      </w:r>
    </w:p>
    <w:p w:rsidR="009C0D8F" w:rsidRPr="009C0D8F" w:rsidRDefault="009C0D8F" w:rsidP="009C0D8F">
      <w:pPr>
        <w:jc w:val="right"/>
        <w:rPr>
          <w:i/>
          <w:sz w:val="28"/>
          <w:szCs w:val="28"/>
        </w:rPr>
      </w:pPr>
      <w:r w:rsidRPr="009C0D8F">
        <w:rPr>
          <w:i/>
          <w:sz w:val="28"/>
          <w:szCs w:val="28"/>
        </w:rPr>
        <w:t>Таблица 1</w:t>
      </w:r>
      <w:r>
        <w:rPr>
          <w:i/>
          <w:sz w:val="28"/>
          <w:szCs w:val="28"/>
        </w:rPr>
        <w:t>2</w:t>
      </w:r>
      <w:r w:rsidRPr="009C0D8F">
        <w:rPr>
          <w:i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2615"/>
        <w:gridCol w:w="2542"/>
        <w:gridCol w:w="4044"/>
      </w:tblGrid>
      <w:tr w:rsidR="00182BA7" w:rsidRPr="00DF431A" w:rsidTr="008D554D">
        <w:trPr>
          <w:trHeight w:val="680"/>
        </w:trPr>
        <w:tc>
          <w:tcPr>
            <w:tcW w:w="313" w:type="pct"/>
            <w:shd w:val="pct10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 xml:space="preserve">№ </w:t>
            </w:r>
            <w:proofErr w:type="gramStart"/>
            <w:r w:rsidRPr="00DF431A">
              <w:rPr>
                <w:sz w:val="24"/>
                <w:szCs w:val="24"/>
              </w:rPr>
              <w:t>п</w:t>
            </w:r>
            <w:proofErr w:type="gramEnd"/>
            <w:r w:rsidRPr="00DF431A">
              <w:rPr>
                <w:sz w:val="24"/>
                <w:szCs w:val="24"/>
              </w:rPr>
              <w:t>/п</w:t>
            </w:r>
          </w:p>
        </w:tc>
        <w:tc>
          <w:tcPr>
            <w:tcW w:w="1332" w:type="pct"/>
            <w:shd w:val="pct10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Источник природной ЧС</w:t>
            </w:r>
          </w:p>
        </w:tc>
        <w:tc>
          <w:tcPr>
            <w:tcW w:w="1295" w:type="pct"/>
            <w:shd w:val="pct10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Поражающий фактор</w:t>
            </w:r>
          </w:p>
        </w:tc>
        <w:tc>
          <w:tcPr>
            <w:tcW w:w="2060" w:type="pct"/>
            <w:shd w:val="pct10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Характер действия поражающего фактора</w:t>
            </w:r>
          </w:p>
        </w:tc>
      </w:tr>
      <w:tr w:rsidR="00182BA7" w:rsidRPr="00DF431A" w:rsidTr="008D554D">
        <w:trPr>
          <w:trHeight w:val="397"/>
        </w:trPr>
        <w:tc>
          <w:tcPr>
            <w:tcW w:w="313" w:type="pct"/>
            <w:vMerge w:val="restar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12.</w:t>
            </w:r>
          </w:p>
        </w:tc>
        <w:tc>
          <w:tcPr>
            <w:tcW w:w="1332" w:type="pct"/>
            <w:vMerge w:val="restar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Пожар</w:t>
            </w:r>
          </w:p>
        </w:tc>
        <w:tc>
          <w:tcPr>
            <w:tcW w:w="1295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Теплофизический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Пламя, нагрев тепловым потоком,</w:t>
            </w:r>
          </w:p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тепловой удар, помутнение воздуха, опасные дымы</w:t>
            </w:r>
          </w:p>
        </w:tc>
      </w:tr>
      <w:tr w:rsidR="00182BA7" w:rsidRPr="00DF431A" w:rsidTr="008D554D">
        <w:trPr>
          <w:trHeight w:val="397"/>
        </w:trPr>
        <w:tc>
          <w:tcPr>
            <w:tcW w:w="313" w:type="pct"/>
            <w:vMerge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pct"/>
            <w:vMerge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Химический</w:t>
            </w:r>
          </w:p>
        </w:tc>
        <w:tc>
          <w:tcPr>
            <w:tcW w:w="2060" w:type="pct"/>
            <w:shd w:val="clear" w:color="auto" w:fill="auto"/>
            <w:vAlign w:val="center"/>
          </w:tcPr>
          <w:p w:rsidR="00182BA7" w:rsidRPr="00DF431A" w:rsidRDefault="00182BA7" w:rsidP="008D554D">
            <w:pPr>
              <w:pStyle w:val="aff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431A">
              <w:rPr>
                <w:sz w:val="24"/>
                <w:szCs w:val="24"/>
              </w:rPr>
              <w:t>Загрязнение атмосферы, почвы, грунтов, гидросферы</w:t>
            </w:r>
          </w:p>
        </w:tc>
      </w:tr>
    </w:tbl>
    <w:p w:rsidR="00182BA7" w:rsidRPr="00DF431A" w:rsidRDefault="00182BA7" w:rsidP="00182BA7">
      <w:pPr>
        <w:tabs>
          <w:tab w:val="left" w:pos="3570"/>
        </w:tabs>
        <w:jc w:val="center"/>
        <w:rPr>
          <w:b/>
          <w:sz w:val="28"/>
          <w:szCs w:val="28"/>
        </w:rPr>
      </w:pPr>
    </w:p>
    <w:p w:rsidR="00182BA7" w:rsidRPr="00DF431A" w:rsidRDefault="00182BA7" w:rsidP="00182BA7">
      <w:pPr>
        <w:pStyle w:val="aff0"/>
        <w:spacing w:line="240" w:lineRule="auto"/>
      </w:pPr>
      <w:r w:rsidRPr="00DF431A">
        <w:t>При разработке документации на строительство зданий и сооружений должны быть учтены результаты оценки опасности природных, в том числе геофизических воздействий. Климатические воздействия не представляют непосредственной опасности для жизни и здоровья населения. Однако они м</w:t>
      </w:r>
      <w:r w:rsidRPr="00DF431A">
        <w:t>о</w:t>
      </w:r>
      <w:r w:rsidRPr="00DF431A">
        <w:t xml:space="preserve">гут нанести ущерб зданиям, сооружениям и оборудованию, затруднить или приостановить технологические процессы, поэтому необходимо предусмотреть технические решения, направленные на максимальное снижение негативных воздействий природных явлений. </w:t>
      </w:r>
    </w:p>
    <w:p w:rsidR="00182BA7" w:rsidRPr="00DF431A" w:rsidRDefault="00182BA7" w:rsidP="00182BA7">
      <w:pPr>
        <w:spacing w:before="120"/>
        <w:jc w:val="center"/>
        <w:rPr>
          <w:b/>
          <w:i/>
          <w:sz w:val="28"/>
          <w:szCs w:val="28"/>
        </w:rPr>
      </w:pPr>
      <w:r w:rsidRPr="00DF431A">
        <w:rPr>
          <w:b/>
          <w:i/>
          <w:sz w:val="28"/>
          <w:szCs w:val="28"/>
        </w:rPr>
        <w:t xml:space="preserve">Краткая характеристика техногенных опасностей </w:t>
      </w:r>
    </w:p>
    <w:p w:rsidR="00182BA7" w:rsidRPr="00DF431A" w:rsidRDefault="00182BA7" w:rsidP="00182BA7">
      <w:pPr>
        <w:pStyle w:val="32"/>
        <w:spacing w:after="0"/>
        <w:ind w:left="0"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t xml:space="preserve">На территории сельского поселения техногенные риски </w:t>
      </w:r>
      <w:proofErr w:type="gramStart"/>
      <w:r w:rsidRPr="00DF431A">
        <w:rPr>
          <w:sz w:val="28"/>
          <w:szCs w:val="28"/>
        </w:rPr>
        <w:t>обусловлены</w:t>
      </w:r>
      <w:proofErr w:type="gramEnd"/>
      <w:r w:rsidRPr="00DF431A">
        <w:rPr>
          <w:sz w:val="28"/>
          <w:szCs w:val="28"/>
        </w:rPr>
        <w:t xml:space="preserve"> прежде всего наличием объектов </w:t>
      </w:r>
      <w:proofErr w:type="spellStart"/>
      <w:r w:rsidRPr="00DF431A">
        <w:rPr>
          <w:sz w:val="28"/>
          <w:szCs w:val="28"/>
        </w:rPr>
        <w:t>техносферы</w:t>
      </w:r>
      <w:proofErr w:type="spellEnd"/>
      <w:r w:rsidRPr="00DF431A">
        <w:rPr>
          <w:sz w:val="28"/>
          <w:szCs w:val="28"/>
        </w:rPr>
        <w:t>.</w:t>
      </w:r>
    </w:p>
    <w:p w:rsidR="00182BA7" w:rsidRPr="00DF431A" w:rsidRDefault="00182BA7" w:rsidP="00182BA7">
      <w:pPr>
        <w:ind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t>Техническая система, неблагоприятные воздействия которой на персонал и окружающую среду в процессе эксплуатации полностью определены, счит</w:t>
      </w:r>
      <w:r w:rsidRPr="00DF431A">
        <w:rPr>
          <w:sz w:val="28"/>
          <w:szCs w:val="28"/>
        </w:rPr>
        <w:t>а</w:t>
      </w:r>
      <w:r w:rsidRPr="00DF431A">
        <w:rPr>
          <w:sz w:val="28"/>
          <w:szCs w:val="28"/>
        </w:rPr>
        <w:t xml:space="preserve">ется вредной. Поэтому по механизму причинения ущерба объекты </w:t>
      </w:r>
      <w:proofErr w:type="spellStart"/>
      <w:r w:rsidRPr="00DF431A">
        <w:rPr>
          <w:sz w:val="28"/>
          <w:szCs w:val="28"/>
        </w:rPr>
        <w:t>техносферы</w:t>
      </w:r>
      <w:proofErr w:type="spellEnd"/>
      <w:r w:rsidRPr="00DF431A">
        <w:rPr>
          <w:sz w:val="28"/>
          <w:szCs w:val="28"/>
        </w:rPr>
        <w:t xml:space="preserve"> могут быть:</w:t>
      </w:r>
    </w:p>
    <w:p w:rsidR="00182BA7" w:rsidRPr="00DF431A" w:rsidRDefault="00182BA7" w:rsidP="00182BA7">
      <w:pPr>
        <w:ind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t xml:space="preserve">- </w:t>
      </w:r>
      <w:proofErr w:type="gramStart"/>
      <w:r w:rsidRPr="00DF431A">
        <w:rPr>
          <w:sz w:val="28"/>
          <w:szCs w:val="28"/>
        </w:rPr>
        <w:t>вредными</w:t>
      </w:r>
      <w:proofErr w:type="gramEnd"/>
      <w:r w:rsidRPr="00DF431A">
        <w:rPr>
          <w:sz w:val="28"/>
          <w:szCs w:val="28"/>
        </w:rPr>
        <w:t xml:space="preserve"> для здоровья в процессе нормальной эксплуатации. Проявл</w:t>
      </w:r>
      <w:r w:rsidRPr="00DF431A">
        <w:rPr>
          <w:sz w:val="28"/>
          <w:szCs w:val="28"/>
        </w:rPr>
        <w:t>е</w:t>
      </w:r>
      <w:r w:rsidRPr="00DF431A">
        <w:rPr>
          <w:sz w:val="28"/>
          <w:szCs w:val="28"/>
        </w:rPr>
        <w:t>ниями их опасности обычно являются уровни вредных факторов, сопровожд</w:t>
      </w:r>
      <w:r w:rsidRPr="00DF431A">
        <w:rPr>
          <w:sz w:val="28"/>
          <w:szCs w:val="28"/>
        </w:rPr>
        <w:t>а</w:t>
      </w:r>
      <w:r w:rsidRPr="00DF431A">
        <w:rPr>
          <w:sz w:val="28"/>
          <w:szCs w:val="28"/>
        </w:rPr>
        <w:t>ющих эксплуатацию объекта, площади и степень загрязнения прилегающих к объекту территорий в результате выбросов и сбросов. В зависимости от назн</w:t>
      </w:r>
      <w:r w:rsidRPr="00DF431A">
        <w:rPr>
          <w:sz w:val="28"/>
          <w:szCs w:val="28"/>
        </w:rPr>
        <w:t>а</w:t>
      </w:r>
      <w:r w:rsidRPr="00DF431A">
        <w:rPr>
          <w:sz w:val="28"/>
          <w:szCs w:val="28"/>
        </w:rPr>
        <w:lastRenderedPageBreak/>
        <w:t>чения предприятия и его мощности назначается один из пяти классов вредн</w:t>
      </w:r>
      <w:r w:rsidRPr="00DF431A">
        <w:rPr>
          <w:sz w:val="28"/>
          <w:szCs w:val="28"/>
        </w:rPr>
        <w:t>о</w:t>
      </w:r>
      <w:r w:rsidRPr="00DF431A">
        <w:rPr>
          <w:sz w:val="28"/>
          <w:szCs w:val="28"/>
        </w:rPr>
        <w:t>сти, в зависимости от которого устанавливается ширина санитарно-защитной зоны от 1000 м (</w:t>
      </w:r>
      <w:r w:rsidRPr="00DF431A">
        <w:rPr>
          <w:sz w:val="28"/>
          <w:szCs w:val="28"/>
          <w:lang w:val="en-US"/>
        </w:rPr>
        <w:t>I</w:t>
      </w:r>
      <w:r w:rsidRPr="00DF431A">
        <w:rPr>
          <w:sz w:val="28"/>
          <w:szCs w:val="28"/>
        </w:rPr>
        <w:t xml:space="preserve"> класс) до 50 м (</w:t>
      </w:r>
      <w:r w:rsidRPr="00DF431A">
        <w:rPr>
          <w:sz w:val="28"/>
          <w:szCs w:val="28"/>
          <w:lang w:val="en-US"/>
        </w:rPr>
        <w:t>V</w:t>
      </w:r>
      <w:r w:rsidRPr="00DF431A">
        <w:rPr>
          <w:sz w:val="28"/>
          <w:szCs w:val="28"/>
        </w:rPr>
        <w:t xml:space="preserve"> класс);</w:t>
      </w:r>
    </w:p>
    <w:p w:rsidR="00182BA7" w:rsidRPr="00DF431A" w:rsidRDefault="00182BA7" w:rsidP="00182BA7">
      <w:pPr>
        <w:ind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t xml:space="preserve">- потенциально </w:t>
      </w:r>
      <w:proofErr w:type="gramStart"/>
      <w:r w:rsidRPr="00DF431A">
        <w:rPr>
          <w:sz w:val="28"/>
          <w:szCs w:val="28"/>
        </w:rPr>
        <w:t>опасными</w:t>
      </w:r>
      <w:proofErr w:type="gramEnd"/>
      <w:r w:rsidRPr="00DF431A">
        <w:rPr>
          <w:sz w:val="28"/>
          <w:szCs w:val="28"/>
        </w:rPr>
        <w:t>, ущерб от которых наступает в случае аварий.</w:t>
      </w:r>
    </w:p>
    <w:p w:rsidR="00182BA7" w:rsidRPr="00DF431A" w:rsidRDefault="00182BA7" w:rsidP="00182BA7">
      <w:pPr>
        <w:ind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t>Проявлениями их опасности являются уровни поражающих факторов, формирующихся в случае аварий, площади и степень загрязнения прилега</w:t>
      </w:r>
      <w:r w:rsidRPr="00DF431A">
        <w:rPr>
          <w:sz w:val="28"/>
          <w:szCs w:val="28"/>
        </w:rPr>
        <w:t>ю</w:t>
      </w:r>
      <w:r w:rsidRPr="00DF431A">
        <w:rPr>
          <w:sz w:val="28"/>
          <w:szCs w:val="28"/>
        </w:rPr>
        <w:t>щих к объекту территорий в случае аварий.</w:t>
      </w:r>
    </w:p>
    <w:p w:rsidR="00182BA7" w:rsidRPr="00DF431A" w:rsidRDefault="00182BA7" w:rsidP="00182BA7">
      <w:pPr>
        <w:ind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t xml:space="preserve">Совокупность объектов </w:t>
      </w:r>
      <w:proofErr w:type="spellStart"/>
      <w:r w:rsidRPr="00DF431A">
        <w:rPr>
          <w:sz w:val="28"/>
          <w:szCs w:val="28"/>
        </w:rPr>
        <w:t>техносферы</w:t>
      </w:r>
      <w:proofErr w:type="spellEnd"/>
      <w:r w:rsidRPr="00DF431A">
        <w:rPr>
          <w:sz w:val="28"/>
          <w:szCs w:val="28"/>
        </w:rPr>
        <w:t xml:space="preserve"> на рассматриваемой территории пр</w:t>
      </w:r>
      <w:r w:rsidRPr="00DF431A">
        <w:rPr>
          <w:sz w:val="28"/>
          <w:szCs w:val="28"/>
        </w:rPr>
        <w:t>и</w:t>
      </w:r>
      <w:r w:rsidRPr="00DF431A">
        <w:rPr>
          <w:sz w:val="28"/>
          <w:szCs w:val="28"/>
        </w:rPr>
        <w:t>водит к её загрязнению и формированию негативных условий для жизнеде</w:t>
      </w:r>
      <w:r w:rsidRPr="00DF431A">
        <w:rPr>
          <w:sz w:val="28"/>
          <w:szCs w:val="28"/>
        </w:rPr>
        <w:t>я</w:t>
      </w:r>
      <w:r w:rsidRPr="00DF431A">
        <w:rPr>
          <w:sz w:val="28"/>
          <w:szCs w:val="28"/>
        </w:rPr>
        <w:t>тельности. Главными источниками загрязнения на территории поселка являю</w:t>
      </w:r>
      <w:r w:rsidRPr="00DF431A">
        <w:rPr>
          <w:sz w:val="28"/>
          <w:szCs w:val="28"/>
        </w:rPr>
        <w:t>т</w:t>
      </w:r>
      <w:r w:rsidRPr="00DF431A">
        <w:rPr>
          <w:sz w:val="28"/>
          <w:szCs w:val="28"/>
        </w:rPr>
        <w:t>ся:</w:t>
      </w:r>
    </w:p>
    <w:p w:rsidR="00182BA7" w:rsidRPr="00DF431A" w:rsidRDefault="00182BA7" w:rsidP="00182BA7">
      <w:pPr>
        <w:ind w:firstLine="567"/>
        <w:contextualSpacing/>
        <w:jc w:val="both"/>
        <w:rPr>
          <w:sz w:val="28"/>
          <w:szCs w:val="28"/>
        </w:rPr>
      </w:pPr>
      <w:r w:rsidRPr="00DF431A">
        <w:rPr>
          <w:i/>
          <w:sz w:val="28"/>
          <w:szCs w:val="28"/>
        </w:rPr>
        <w:t>для атмосферы</w:t>
      </w:r>
      <w:r w:rsidRPr="00DF431A">
        <w:rPr>
          <w:sz w:val="28"/>
          <w:szCs w:val="28"/>
        </w:rPr>
        <w:t xml:space="preserve"> – транспорт, </w:t>
      </w:r>
      <w:proofErr w:type="spellStart"/>
      <w:r w:rsidRPr="00DF431A">
        <w:rPr>
          <w:rStyle w:val="aff1"/>
        </w:rPr>
        <w:t>зернотоки</w:t>
      </w:r>
      <w:proofErr w:type="spellEnd"/>
      <w:r w:rsidRPr="00DF431A">
        <w:rPr>
          <w:rStyle w:val="aff1"/>
        </w:rPr>
        <w:t xml:space="preserve"> </w:t>
      </w:r>
    </w:p>
    <w:p w:rsidR="00182BA7" w:rsidRPr="00DF431A" w:rsidRDefault="00182BA7" w:rsidP="00182BA7">
      <w:pPr>
        <w:ind w:firstLine="567"/>
        <w:contextualSpacing/>
        <w:jc w:val="both"/>
        <w:rPr>
          <w:sz w:val="28"/>
          <w:szCs w:val="28"/>
        </w:rPr>
      </w:pPr>
      <w:r w:rsidRPr="00DF431A">
        <w:rPr>
          <w:i/>
          <w:sz w:val="28"/>
          <w:szCs w:val="28"/>
        </w:rPr>
        <w:t>для водных объектов</w:t>
      </w:r>
      <w:r w:rsidRPr="00DF431A">
        <w:rPr>
          <w:sz w:val="28"/>
          <w:szCs w:val="28"/>
        </w:rPr>
        <w:t xml:space="preserve"> -</w:t>
      </w:r>
      <w:r w:rsidRPr="00DF431A">
        <w:rPr>
          <w:rStyle w:val="aff1"/>
        </w:rPr>
        <w:t xml:space="preserve"> сточные воды (хозяйственно-бытовые; агропр</w:t>
      </w:r>
      <w:r w:rsidRPr="00DF431A">
        <w:rPr>
          <w:rStyle w:val="aff1"/>
        </w:rPr>
        <w:t>о</w:t>
      </w:r>
      <w:r w:rsidRPr="00DF431A">
        <w:rPr>
          <w:rStyle w:val="aff1"/>
        </w:rPr>
        <w:t>мышленные; поверхностный сток предприятий и населенных пунктов; сел</w:t>
      </w:r>
      <w:r w:rsidRPr="00DF431A">
        <w:rPr>
          <w:rStyle w:val="aff1"/>
        </w:rPr>
        <w:t>ь</w:t>
      </w:r>
      <w:r w:rsidRPr="00DF431A">
        <w:rPr>
          <w:rStyle w:val="aff1"/>
        </w:rPr>
        <w:t>скохозяйственные воды).</w:t>
      </w:r>
    </w:p>
    <w:p w:rsidR="00182BA7" w:rsidRPr="00DF431A" w:rsidRDefault="00182BA7" w:rsidP="00182BA7">
      <w:pPr>
        <w:pStyle w:val="aff0"/>
        <w:spacing w:line="240" w:lineRule="auto"/>
      </w:pPr>
      <w:r w:rsidRPr="00DF431A">
        <w:t>По природе основных опасных факторов, образующихся в результате ав</w:t>
      </w:r>
      <w:r w:rsidRPr="00DF431A">
        <w:t>а</w:t>
      </w:r>
      <w:r w:rsidRPr="00DF431A">
        <w:t>рии, выделяют ядерн</w:t>
      </w:r>
      <w:proofErr w:type="gramStart"/>
      <w:r w:rsidRPr="00DF431A">
        <w:t>о-</w:t>
      </w:r>
      <w:proofErr w:type="gramEnd"/>
      <w:r w:rsidRPr="00DF431A">
        <w:t xml:space="preserve"> и радиационно-, химически-, биологически-, </w:t>
      </w:r>
      <w:proofErr w:type="spellStart"/>
      <w:r w:rsidRPr="00DF431A">
        <w:t>пожар</w:t>
      </w:r>
      <w:r w:rsidRPr="00DF431A">
        <w:t>о</w:t>
      </w:r>
      <w:r w:rsidRPr="00DF431A">
        <w:t>взрыво</w:t>
      </w:r>
      <w:proofErr w:type="spellEnd"/>
      <w:r w:rsidRPr="00DF431A">
        <w:t xml:space="preserve">-, </w:t>
      </w:r>
      <w:proofErr w:type="spellStart"/>
      <w:r w:rsidRPr="00DF431A">
        <w:t>гидродинамически</w:t>
      </w:r>
      <w:proofErr w:type="spellEnd"/>
      <w:r>
        <w:t>-</w:t>
      </w:r>
      <w:r w:rsidRPr="00DF431A">
        <w:t xml:space="preserve"> опасные объекты и объекты жизнеобеспечения.</w:t>
      </w:r>
    </w:p>
    <w:p w:rsidR="00182BA7" w:rsidRPr="00DF431A" w:rsidRDefault="00182BA7" w:rsidP="00182BA7">
      <w:pPr>
        <w:tabs>
          <w:tab w:val="left" w:pos="-360"/>
        </w:tabs>
        <w:ind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t xml:space="preserve">Наиболее </w:t>
      </w:r>
      <w:proofErr w:type="spellStart"/>
      <w:r w:rsidRPr="00DF431A">
        <w:rPr>
          <w:sz w:val="28"/>
          <w:szCs w:val="28"/>
        </w:rPr>
        <w:t>пожаро</w:t>
      </w:r>
      <w:proofErr w:type="spellEnd"/>
      <w:r w:rsidRPr="00DF431A">
        <w:rPr>
          <w:sz w:val="28"/>
          <w:szCs w:val="28"/>
        </w:rPr>
        <w:t xml:space="preserve"> – взрывоопасными объектами (3 - 5 класса опасности, согласно перечню потенциально опасных объектов, утверждённых постановл</w:t>
      </w:r>
      <w:r w:rsidRPr="00DF431A">
        <w:rPr>
          <w:sz w:val="28"/>
          <w:szCs w:val="28"/>
        </w:rPr>
        <w:t>е</w:t>
      </w:r>
      <w:r w:rsidRPr="00DF431A">
        <w:rPr>
          <w:sz w:val="28"/>
          <w:szCs w:val="28"/>
        </w:rPr>
        <w:t>нием правительства Белгородской области от 14.12.2004 г. № 191-пп «Об утверждении Требований по предупреждению чрезвычайных ситуаций на п</w:t>
      </w:r>
      <w:r w:rsidRPr="00DF431A">
        <w:rPr>
          <w:sz w:val="28"/>
          <w:szCs w:val="28"/>
        </w:rPr>
        <w:t>о</w:t>
      </w:r>
      <w:r w:rsidRPr="00DF431A">
        <w:rPr>
          <w:sz w:val="28"/>
          <w:szCs w:val="28"/>
        </w:rPr>
        <w:t>тенциально опасных объектах и объектах жизнеобеспечения») являются авт</w:t>
      </w:r>
      <w:r w:rsidRPr="00DF431A">
        <w:rPr>
          <w:sz w:val="28"/>
          <w:szCs w:val="28"/>
        </w:rPr>
        <w:t>о</w:t>
      </w:r>
      <w:r w:rsidRPr="00DF431A">
        <w:rPr>
          <w:sz w:val="28"/>
          <w:szCs w:val="28"/>
        </w:rPr>
        <w:t>заправочные станции.</w:t>
      </w:r>
    </w:p>
    <w:p w:rsidR="00182BA7" w:rsidRPr="00DF431A" w:rsidRDefault="00182BA7" w:rsidP="00182BA7">
      <w:pPr>
        <w:ind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t>К опасным техногенным явлениям относятся:</w:t>
      </w:r>
    </w:p>
    <w:p w:rsidR="00182BA7" w:rsidRPr="00DF431A" w:rsidRDefault="00182BA7" w:rsidP="00182BA7">
      <w:pPr>
        <w:ind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t>-</w:t>
      </w:r>
      <w:r w:rsidRPr="00DF431A">
        <w:rPr>
          <w:sz w:val="28"/>
          <w:szCs w:val="28"/>
        </w:rPr>
        <w:tab/>
        <w:t>транспортные аварии (катастрофы);</w:t>
      </w:r>
    </w:p>
    <w:p w:rsidR="00182BA7" w:rsidRPr="00DF431A" w:rsidRDefault="00182BA7" w:rsidP="00182BA7">
      <w:pPr>
        <w:ind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t>-</w:t>
      </w:r>
      <w:r w:rsidRPr="00DF431A">
        <w:rPr>
          <w:sz w:val="28"/>
          <w:szCs w:val="28"/>
        </w:rPr>
        <w:tab/>
        <w:t>пожары, взрывы в зданиях, на коммуникациях, в зданиях и сооружениях жилого, социально-бытового и культурного назначения;</w:t>
      </w:r>
    </w:p>
    <w:p w:rsidR="00182BA7" w:rsidRPr="00DF431A" w:rsidRDefault="00182BA7" w:rsidP="00182BA7">
      <w:pPr>
        <w:ind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t>-</w:t>
      </w:r>
      <w:r w:rsidRPr="00DF431A">
        <w:rPr>
          <w:sz w:val="28"/>
          <w:szCs w:val="28"/>
        </w:rPr>
        <w:tab/>
        <w:t xml:space="preserve">внезапное обрушение зданий, сооружений различного назначения, </w:t>
      </w:r>
    </w:p>
    <w:p w:rsidR="00182BA7" w:rsidRPr="00DF431A" w:rsidRDefault="00182BA7" w:rsidP="00182BA7">
      <w:pPr>
        <w:ind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t>-</w:t>
      </w:r>
      <w:r w:rsidRPr="00DF431A">
        <w:rPr>
          <w:sz w:val="28"/>
          <w:szCs w:val="28"/>
        </w:rPr>
        <w:tab/>
        <w:t>аварии на электроэнергетических системах;</w:t>
      </w:r>
    </w:p>
    <w:p w:rsidR="00182BA7" w:rsidRPr="00DF431A" w:rsidRDefault="00182BA7" w:rsidP="00182BA7">
      <w:pPr>
        <w:ind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t>-</w:t>
      </w:r>
      <w:r w:rsidRPr="00DF431A">
        <w:rPr>
          <w:sz w:val="28"/>
          <w:szCs w:val="28"/>
        </w:rPr>
        <w:tab/>
        <w:t>аварии на коммунальных системах жизнеобеспечения.</w:t>
      </w:r>
    </w:p>
    <w:p w:rsidR="00182BA7" w:rsidRPr="00DF431A" w:rsidRDefault="00182BA7" w:rsidP="00182BA7">
      <w:pPr>
        <w:ind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t>В целях предотвращения возникновения чрезвычайных ситуаций, в час</w:t>
      </w:r>
      <w:r w:rsidRPr="00DF431A">
        <w:rPr>
          <w:sz w:val="28"/>
          <w:szCs w:val="28"/>
        </w:rPr>
        <w:t>т</w:t>
      </w:r>
      <w:r w:rsidRPr="00DF431A">
        <w:rPr>
          <w:sz w:val="28"/>
          <w:szCs w:val="28"/>
        </w:rPr>
        <w:t xml:space="preserve">ности возникновения </w:t>
      </w:r>
      <w:proofErr w:type="gramStart"/>
      <w:r w:rsidRPr="00DF431A">
        <w:rPr>
          <w:sz w:val="28"/>
          <w:szCs w:val="28"/>
        </w:rPr>
        <w:t>пожаров</w:t>
      </w:r>
      <w:proofErr w:type="gramEnd"/>
      <w:r w:rsidRPr="00DF431A">
        <w:rPr>
          <w:sz w:val="28"/>
          <w:szCs w:val="28"/>
        </w:rPr>
        <w:t xml:space="preserve"> необходимо при проектировании, строительстве и эксплуатации зданий выполнять все требования норм пожарной безопасн</w:t>
      </w:r>
      <w:r w:rsidRPr="00DF431A">
        <w:rPr>
          <w:sz w:val="28"/>
          <w:szCs w:val="28"/>
        </w:rPr>
        <w:t>о</w:t>
      </w:r>
      <w:r w:rsidRPr="00DF431A">
        <w:rPr>
          <w:sz w:val="28"/>
          <w:szCs w:val="28"/>
        </w:rPr>
        <w:t>сти:</w:t>
      </w:r>
    </w:p>
    <w:p w:rsidR="00182BA7" w:rsidRPr="00DF431A" w:rsidRDefault="00182BA7" w:rsidP="00182BA7">
      <w:pPr>
        <w:ind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t xml:space="preserve"> - противопожарные расстояния между жилыми, общественными и </w:t>
      </w:r>
      <w:r w:rsidRPr="00DF431A">
        <w:rPr>
          <w:rStyle w:val="aff1"/>
        </w:rPr>
        <w:t>всп</w:t>
      </w:r>
      <w:r w:rsidRPr="00DF431A">
        <w:rPr>
          <w:rStyle w:val="aff1"/>
        </w:rPr>
        <w:t>о</w:t>
      </w:r>
      <w:r w:rsidRPr="00DF431A">
        <w:rPr>
          <w:rStyle w:val="aff1"/>
        </w:rPr>
        <w:t>могательными зданиями принимать в соответствии с главой 15 "Требования пожарной безопасности при градостроительной деятельности" раздела II "Тр</w:t>
      </w:r>
      <w:r w:rsidRPr="00DF431A">
        <w:rPr>
          <w:rStyle w:val="aff1"/>
        </w:rPr>
        <w:t>е</w:t>
      </w:r>
      <w:r w:rsidRPr="00DF431A">
        <w:rPr>
          <w:rStyle w:val="aff1"/>
        </w:rPr>
        <w:t>бования пожарной безопасности при проектировании, строительстве и экспл</w:t>
      </w:r>
      <w:r w:rsidRPr="00DF431A">
        <w:rPr>
          <w:rStyle w:val="aff1"/>
        </w:rPr>
        <w:t>у</w:t>
      </w:r>
      <w:r w:rsidRPr="00DF431A">
        <w:rPr>
          <w:rStyle w:val="aff1"/>
        </w:rPr>
        <w:t>атации поселений и городских округов" Технического регламента о требован</w:t>
      </w:r>
      <w:r w:rsidRPr="00DF431A">
        <w:rPr>
          <w:rStyle w:val="aff1"/>
        </w:rPr>
        <w:t>и</w:t>
      </w:r>
      <w:r w:rsidRPr="00DF431A">
        <w:rPr>
          <w:rStyle w:val="aff1"/>
        </w:rPr>
        <w:t xml:space="preserve">ях пожарной безопасности (ФЗ от 22 июля 2008 г. N 123-ФЗ). </w:t>
      </w:r>
    </w:p>
    <w:p w:rsidR="00182BA7" w:rsidRPr="00DF431A" w:rsidRDefault="00182BA7" w:rsidP="00182BA7">
      <w:pPr>
        <w:ind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t>- При проектировании проездов и пешеходных путей должна быть обесп</w:t>
      </w:r>
      <w:r w:rsidRPr="00DF431A">
        <w:rPr>
          <w:sz w:val="28"/>
          <w:szCs w:val="28"/>
        </w:rPr>
        <w:t>е</w:t>
      </w:r>
      <w:r w:rsidRPr="00DF431A">
        <w:rPr>
          <w:sz w:val="28"/>
          <w:szCs w:val="28"/>
        </w:rPr>
        <w:t>чена возможность проезда пожарных машин к жилым и общественным здан</w:t>
      </w:r>
      <w:r w:rsidRPr="00DF431A">
        <w:rPr>
          <w:sz w:val="28"/>
          <w:szCs w:val="28"/>
        </w:rPr>
        <w:t>и</w:t>
      </w:r>
      <w:r w:rsidRPr="00DF431A">
        <w:rPr>
          <w:sz w:val="28"/>
          <w:szCs w:val="28"/>
        </w:rPr>
        <w:t xml:space="preserve">ям и доступ пожарных с </w:t>
      </w:r>
      <w:proofErr w:type="spellStart"/>
      <w:r w:rsidRPr="00DF431A">
        <w:rPr>
          <w:sz w:val="28"/>
          <w:szCs w:val="28"/>
        </w:rPr>
        <w:t>автолестниц</w:t>
      </w:r>
      <w:proofErr w:type="spellEnd"/>
      <w:r w:rsidRPr="00DF431A">
        <w:rPr>
          <w:sz w:val="28"/>
          <w:szCs w:val="28"/>
        </w:rPr>
        <w:t xml:space="preserve"> или автоподъемников в любую квартиру или помещение.</w:t>
      </w:r>
    </w:p>
    <w:p w:rsidR="00182BA7" w:rsidRPr="00DF431A" w:rsidRDefault="00182BA7" w:rsidP="00182BA7">
      <w:pPr>
        <w:ind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lastRenderedPageBreak/>
        <w:t>- Расстояние от края проезда до стены здания, принимать 5 - 8 м. В этой зоне не допускается размещение ограждений, воздушных линий электропер</w:t>
      </w:r>
      <w:r w:rsidRPr="00DF431A">
        <w:rPr>
          <w:sz w:val="28"/>
          <w:szCs w:val="28"/>
        </w:rPr>
        <w:t>е</w:t>
      </w:r>
      <w:r w:rsidRPr="00DF431A">
        <w:rPr>
          <w:sz w:val="28"/>
          <w:szCs w:val="28"/>
        </w:rPr>
        <w:t>дачи, осуществление рядовой посадки деревьев.</w:t>
      </w:r>
    </w:p>
    <w:p w:rsidR="00182BA7" w:rsidRPr="00DF431A" w:rsidRDefault="00182BA7" w:rsidP="00182BA7">
      <w:pPr>
        <w:ind w:right="-165"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t>- Территории жилых районов в пределах противопожарных разрывов между зданиями и сооружениями, а также участки, прилегающие к жилым домам, должны своевременно очищаться от горючих отходов, мусора, тары, опавших листьев, сухой травы и т.п.</w:t>
      </w:r>
    </w:p>
    <w:p w:rsidR="00182BA7" w:rsidRPr="00DF431A" w:rsidRDefault="00182BA7" w:rsidP="00182BA7">
      <w:pPr>
        <w:ind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t>- Горючие отходы, мусор и т.п. следует собирать на специально выделе</w:t>
      </w:r>
      <w:r w:rsidRPr="00DF431A">
        <w:rPr>
          <w:sz w:val="28"/>
          <w:szCs w:val="28"/>
        </w:rPr>
        <w:t>н</w:t>
      </w:r>
      <w:r w:rsidRPr="00DF431A">
        <w:rPr>
          <w:sz w:val="28"/>
          <w:szCs w:val="28"/>
        </w:rPr>
        <w:t>ных площадках в контейнеры или ящики, а затем вывозить.</w:t>
      </w:r>
    </w:p>
    <w:p w:rsidR="00182BA7" w:rsidRPr="00DF431A" w:rsidRDefault="00182BA7" w:rsidP="00182BA7">
      <w:pPr>
        <w:ind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t>- В процессе эксплуатации обеспечивать противопожарные требования к содержанию зданий и территорий в частности противопожарные разрывы ме</w:t>
      </w:r>
      <w:r w:rsidRPr="00DF431A">
        <w:rPr>
          <w:sz w:val="28"/>
          <w:szCs w:val="28"/>
        </w:rPr>
        <w:t>ж</w:t>
      </w:r>
      <w:r w:rsidRPr="00DF431A">
        <w:rPr>
          <w:sz w:val="28"/>
          <w:szCs w:val="28"/>
        </w:rPr>
        <w:t>ду зданиями и сооружениями не использовать под складирование материалов, оборудования и тары, для стоянки транспорта. На территории жилых домов, общественных и гражданских зданий не оставлять на открытых площадках и во дворах тару с ЛВЖ и ГЖ, а также баллоны со сжатыми и сжиженными газами.</w:t>
      </w:r>
    </w:p>
    <w:p w:rsidR="00182BA7" w:rsidRPr="00DF431A" w:rsidRDefault="00182BA7" w:rsidP="00182BA7">
      <w:pPr>
        <w:ind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t>Дороги, проезды и подъезды к зданиям, сооружениям, наружным пожа</w:t>
      </w:r>
      <w:r w:rsidRPr="00DF431A">
        <w:rPr>
          <w:sz w:val="28"/>
          <w:szCs w:val="28"/>
        </w:rPr>
        <w:t>р</w:t>
      </w:r>
      <w:r w:rsidRPr="00DF431A">
        <w:rPr>
          <w:sz w:val="28"/>
          <w:szCs w:val="28"/>
        </w:rPr>
        <w:t>ным лестницам и водозаборам, используемым для целей пожаротушения, должны быть всегда свободными для проезда пожарной техники, содержаться в исправном состоянии, а зимой быть очищенными от снега и льда.</w:t>
      </w:r>
    </w:p>
    <w:p w:rsidR="00182BA7" w:rsidRPr="00DF431A" w:rsidRDefault="00182BA7" w:rsidP="00182BA7">
      <w:pPr>
        <w:ind w:firstLine="567"/>
        <w:contextualSpacing/>
        <w:jc w:val="both"/>
        <w:rPr>
          <w:sz w:val="28"/>
          <w:szCs w:val="28"/>
        </w:rPr>
      </w:pPr>
      <w:r w:rsidRPr="00DF431A">
        <w:rPr>
          <w:sz w:val="28"/>
          <w:szCs w:val="28"/>
        </w:rPr>
        <w:t>- Территория жилого района должна иметь наружное освещение в темное время суток для быстрого нахождения пожарных гидрантов, наружных пожа</w:t>
      </w:r>
      <w:r w:rsidRPr="00DF431A">
        <w:rPr>
          <w:sz w:val="28"/>
          <w:szCs w:val="28"/>
        </w:rPr>
        <w:t>р</w:t>
      </w:r>
      <w:r w:rsidRPr="00DF431A">
        <w:rPr>
          <w:sz w:val="28"/>
          <w:szCs w:val="28"/>
        </w:rPr>
        <w:t>ных лестниц и мест размещения пожарного инвентаря, а также подъездов к входам в здания и сооружения. Места размещения (нахождения) средств п</w:t>
      </w:r>
      <w:r w:rsidRPr="00DF431A">
        <w:rPr>
          <w:sz w:val="28"/>
          <w:szCs w:val="28"/>
        </w:rPr>
        <w:t>о</w:t>
      </w:r>
      <w:r w:rsidRPr="00DF431A">
        <w:rPr>
          <w:sz w:val="28"/>
          <w:szCs w:val="28"/>
        </w:rPr>
        <w:t>жарной безопасности должны быть обозначены знаками пожарной безопасн</w:t>
      </w:r>
      <w:r w:rsidRPr="00DF431A">
        <w:rPr>
          <w:sz w:val="28"/>
          <w:szCs w:val="28"/>
        </w:rPr>
        <w:t>о</w:t>
      </w:r>
      <w:r w:rsidRPr="00DF431A">
        <w:rPr>
          <w:sz w:val="28"/>
          <w:szCs w:val="28"/>
        </w:rPr>
        <w:t>сти, в том числе знаком пожарной безопасности "Не загромождать".</w:t>
      </w:r>
    </w:p>
    <w:p w:rsidR="00182BA7" w:rsidRPr="00DF431A" w:rsidRDefault="00182BA7" w:rsidP="00182BA7">
      <w:pPr>
        <w:ind w:firstLine="567"/>
        <w:contextualSpacing/>
        <w:jc w:val="both"/>
        <w:rPr>
          <w:rStyle w:val="aff1"/>
        </w:rPr>
      </w:pPr>
      <w:r w:rsidRPr="00DF431A">
        <w:rPr>
          <w:sz w:val="28"/>
          <w:szCs w:val="28"/>
        </w:rPr>
        <w:t>Сигнальные цвета и знаки пожарной безопасности должны соответств</w:t>
      </w:r>
      <w:r w:rsidRPr="00DF431A">
        <w:rPr>
          <w:sz w:val="28"/>
          <w:szCs w:val="28"/>
        </w:rPr>
        <w:t>о</w:t>
      </w:r>
      <w:r w:rsidRPr="00DF431A">
        <w:rPr>
          <w:sz w:val="28"/>
          <w:szCs w:val="28"/>
        </w:rPr>
        <w:t>вать требованиям нормативных документов по пожарн</w:t>
      </w:r>
      <w:r w:rsidRPr="00DF431A">
        <w:rPr>
          <w:rStyle w:val="aff1"/>
        </w:rPr>
        <w:t>ой безопасности.</w:t>
      </w:r>
    </w:p>
    <w:p w:rsidR="00BC227F" w:rsidRPr="005A24C6" w:rsidRDefault="00BC227F" w:rsidP="00A445A2">
      <w:pPr>
        <w:ind w:firstLine="567"/>
        <w:contextualSpacing/>
        <w:jc w:val="both"/>
        <w:rPr>
          <w:sz w:val="26"/>
          <w:szCs w:val="26"/>
        </w:rPr>
      </w:pPr>
    </w:p>
    <w:p w:rsidR="00A445A2" w:rsidRPr="004D14C6" w:rsidRDefault="00A445A2" w:rsidP="004D14C6">
      <w:pPr>
        <w:pStyle w:val="1"/>
        <w:jc w:val="both"/>
        <w:rPr>
          <w:rStyle w:val="10"/>
          <w:rFonts w:ascii="Times New Roman" w:hAnsi="Times New Roman"/>
          <w:b/>
          <w:bCs/>
          <w:sz w:val="28"/>
        </w:rPr>
      </w:pPr>
      <w:bookmarkStart w:id="43" w:name="dst101701"/>
      <w:bookmarkStart w:id="44" w:name="_Toc508206938"/>
      <w:bookmarkEnd w:id="43"/>
      <w:r w:rsidRPr="004D14C6">
        <w:rPr>
          <w:rStyle w:val="10"/>
          <w:rFonts w:ascii="Times New Roman" w:hAnsi="Times New Roman"/>
          <w:b/>
          <w:bCs/>
          <w:sz w:val="28"/>
        </w:rPr>
        <w:t xml:space="preserve">7. </w:t>
      </w:r>
      <w:r w:rsidR="00F46C66" w:rsidRPr="004D14C6">
        <w:rPr>
          <w:rStyle w:val="10"/>
          <w:rFonts w:ascii="Times New Roman" w:hAnsi="Times New Roman"/>
          <w:b/>
          <w:bCs/>
          <w:sz w:val="28"/>
        </w:rPr>
        <w:t>П</w:t>
      </w:r>
      <w:r w:rsidRPr="004D14C6">
        <w:rPr>
          <w:rStyle w:val="10"/>
          <w:rFonts w:ascii="Times New Roman" w:hAnsi="Times New Roman"/>
          <w:b/>
          <w:bCs/>
          <w:sz w:val="28"/>
        </w:rPr>
        <w:t>еречень земельных участков, которые включаются в границы нас</w:t>
      </w:r>
      <w:r w:rsidRPr="004D14C6">
        <w:rPr>
          <w:rStyle w:val="10"/>
          <w:rFonts w:ascii="Times New Roman" w:hAnsi="Times New Roman"/>
          <w:b/>
          <w:bCs/>
          <w:sz w:val="28"/>
        </w:rPr>
        <w:t>е</w:t>
      </w:r>
      <w:r w:rsidRPr="004D14C6">
        <w:rPr>
          <w:rStyle w:val="10"/>
          <w:rFonts w:ascii="Times New Roman" w:hAnsi="Times New Roman"/>
          <w:b/>
          <w:bCs/>
          <w:sz w:val="28"/>
        </w:rPr>
        <w:t>ленных пунктов, входящих в состав поселения, городского округа, или и</w:t>
      </w:r>
      <w:r w:rsidRPr="004D14C6">
        <w:rPr>
          <w:rStyle w:val="10"/>
          <w:rFonts w:ascii="Times New Roman" w:hAnsi="Times New Roman"/>
          <w:b/>
          <w:bCs/>
          <w:sz w:val="28"/>
        </w:rPr>
        <w:t>с</w:t>
      </w:r>
      <w:r w:rsidRPr="004D14C6">
        <w:rPr>
          <w:rStyle w:val="10"/>
          <w:rFonts w:ascii="Times New Roman" w:hAnsi="Times New Roman"/>
          <w:b/>
          <w:bCs/>
          <w:sz w:val="28"/>
        </w:rPr>
        <w:t>ключаются из их границ, с указанием категорий земель, к которым пл</w:t>
      </w:r>
      <w:r w:rsidRPr="004D14C6">
        <w:rPr>
          <w:rStyle w:val="10"/>
          <w:rFonts w:ascii="Times New Roman" w:hAnsi="Times New Roman"/>
          <w:b/>
          <w:bCs/>
          <w:sz w:val="28"/>
        </w:rPr>
        <w:t>а</w:t>
      </w:r>
      <w:r w:rsidRPr="004D14C6">
        <w:rPr>
          <w:rStyle w:val="10"/>
          <w:rFonts w:ascii="Times New Roman" w:hAnsi="Times New Roman"/>
          <w:b/>
          <w:bCs/>
          <w:sz w:val="28"/>
        </w:rPr>
        <w:t>нируется отнести эти земельные участки, и целей их планируемого и</w:t>
      </w:r>
      <w:r w:rsidRPr="004D14C6">
        <w:rPr>
          <w:rStyle w:val="10"/>
          <w:rFonts w:ascii="Times New Roman" w:hAnsi="Times New Roman"/>
          <w:b/>
          <w:bCs/>
          <w:sz w:val="28"/>
        </w:rPr>
        <w:t>с</w:t>
      </w:r>
      <w:r w:rsidRPr="004D14C6">
        <w:rPr>
          <w:rStyle w:val="10"/>
          <w:rFonts w:ascii="Times New Roman" w:hAnsi="Times New Roman"/>
          <w:b/>
          <w:bCs/>
          <w:sz w:val="28"/>
        </w:rPr>
        <w:t>пользования</w:t>
      </w:r>
      <w:bookmarkEnd w:id="44"/>
    </w:p>
    <w:p w:rsidR="00770887" w:rsidRDefault="00770887" w:rsidP="00A445A2">
      <w:pPr>
        <w:shd w:val="clear" w:color="auto" w:fill="FFFFFF"/>
        <w:ind w:firstLine="547"/>
        <w:jc w:val="both"/>
        <w:rPr>
          <w:color w:val="000000"/>
          <w:sz w:val="28"/>
        </w:rPr>
      </w:pPr>
    </w:p>
    <w:p w:rsidR="00A445A2" w:rsidRDefault="00A445A2" w:rsidP="00A445A2">
      <w:pPr>
        <w:shd w:val="clear" w:color="auto" w:fill="FFFFFF"/>
        <w:ind w:firstLine="54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Изменение границ населенных пунктов </w:t>
      </w:r>
      <w:proofErr w:type="spellStart"/>
      <w:r w:rsidR="00290EE3">
        <w:rPr>
          <w:color w:val="000000"/>
          <w:sz w:val="28"/>
        </w:rPr>
        <w:t>Ржавецкого</w:t>
      </w:r>
      <w:proofErr w:type="spellEnd"/>
      <w:r w:rsidR="00B9338D">
        <w:rPr>
          <w:color w:val="000000"/>
          <w:sz w:val="28"/>
        </w:rPr>
        <w:t xml:space="preserve"> сельского поселения </w:t>
      </w:r>
      <w:r>
        <w:rPr>
          <w:color w:val="000000"/>
          <w:sz w:val="28"/>
        </w:rPr>
        <w:t>генеральным планом не предусмотрено.</w:t>
      </w:r>
    </w:p>
    <w:p w:rsidR="00A445A2" w:rsidRPr="00DC49DA" w:rsidRDefault="00A445A2" w:rsidP="00A445A2">
      <w:pPr>
        <w:shd w:val="clear" w:color="auto" w:fill="FFFFFF"/>
        <w:ind w:firstLine="547"/>
        <w:jc w:val="both"/>
        <w:rPr>
          <w:color w:val="000000"/>
          <w:sz w:val="28"/>
        </w:rPr>
      </w:pPr>
    </w:p>
    <w:p w:rsidR="00770887" w:rsidRPr="004D14C6" w:rsidRDefault="00A445A2" w:rsidP="004D14C6">
      <w:pPr>
        <w:pStyle w:val="1"/>
        <w:jc w:val="both"/>
        <w:rPr>
          <w:rStyle w:val="10"/>
          <w:rFonts w:ascii="Times New Roman" w:hAnsi="Times New Roman"/>
          <w:b/>
          <w:bCs/>
          <w:sz w:val="28"/>
        </w:rPr>
      </w:pPr>
      <w:bookmarkStart w:id="45" w:name="dst1297"/>
      <w:bookmarkStart w:id="46" w:name="_Toc508206939"/>
      <w:bookmarkEnd w:id="45"/>
      <w:r w:rsidRPr="004D14C6">
        <w:rPr>
          <w:rStyle w:val="10"/>
          <w:rFonts w:ascii="Times New Roman" w:hAnsi="Times New Roman"/>
          <w:b/>
          <w:bCs/>
          <w:sz w:val="28"/>
        </w:rPr>
        <w:t xml:space="preserve">8. </w:t>
      </w:r>
      <w:r w:rsidR="00A7399E" w:rsidRPr="004D14C6">
        <w:rPr>
          <w:rStyle w:val="10"/>
          <w:rFonts w:ascii="Times New Roman" w:hAnsi="Times New Roman"/>
          <w:b/>
          <w:bCs/>
          <w:sz w:val="28"/>
        </w:rPr>
        <w:t>С</w:t>
      </w:r>
      <w:r w:rsidRPr="004D14C6">
        <w:rPr>
          <w:rStyle w:val="10"/>
          <w:rFonts w:ascii="Times New Roman" w:hAnsi="Times New Roman"/>
          <w:b/>
          <w:bCs/>
          <w:sz w:val="28"/>
        </w:rPr>
        <w:t>ведения об утвержденных предметах охраны и границах территорий исторических поселений федерального значения и исторических посел</w:t>
      </w:r>
      <w:r w:rsidRPr="004D14C6">
        <w:rPr>
          <w:rStyle w:val="10"/>
          <w:rFonts w:ascii="Times New Roman" w:hAnsi="Times New Roman"/>
          <w:b/>
          <w:bCs/>
          <w:sz w:val="28"/>
        </w:rPr>
        <w:t>е</w:t>
      </w:r>
      <w:r w:rsidRPr="004D14C6">
        <w:rPr>
          <w:rStyle w:val="10"/>
          <w:rFonts w:ascii="Times New Roman" w:hAnsi="Times New Roman"/>
          <w:b/>
          <w:bCs/>
          <w:sz w:val="28"/>
        </w:rPr>
        <w:t>ний регионального значения</w:t>
      </w:r>
      <w:bookmarkEnd w:id="46"/>
    </w:p>
    <w:p w:rsidR="00770887" w:rsidRDefault="00770887" w:rsidP="00770887">
      <w:pPr>
        <w:shd w:val="clear" w:color="auto" w:fill="FFFFFF"/>
        <w:ind w:firstLine="547"/>
        <w:jc w:val="both"/>
        <w:rPr>
          <w:rStyle w:val="10"/>
        </w:rPr>
      </w:pPr>
    </w:p>
    <w:p w:rsidR="00544379" w:rsidRDefault="00770887" w:rsidP="00770887">
      <w:pPr>
        <w:shd w:val="clear" w:color="auto" w:fill="FFFFFF"/>
        <w:ind w:firstLine="547"/>
        <w:jc w:val="both"/>
        <w:rPr>
          <w:sz w:val="28"/>
          <w:szCs w:val="28"/>
        </w:rPr>
      </w:pPr>
      <w:r w:rsidRPr="009802DC">
        <w:rPr>
          <w:b/>
          <w:sz w:val="28"/>
          <w:szCs w:val="28"/>
        </w:rPr>
        <w:t>ОКН.</w:t>
      </w:r>
      <w:r w:rsidRPr="009802DC">
        <w:rPr>
          <w:sz w:val="28"/>
          <w:szCs w:val="28"/>
        </w:rPr>
        <w:t xml:space="preserve"> </w:t>
      </w:r>
    </w:p>
    <w:p w:rsidR="00770887" w:rsidRDefault="00770887" w:rsidP="00770887">
      <w:pPr>
        <w:shd w:val="clear" w:color="auto" w:fill="FFFFFF"/>
        <w:ind w:firstLine="547"/>
        <w:jc w:val="both"/>
        <w:rPr>
          <w:sz w:val="28"/>
          <w:szCs w:val="28"/>
        </w:rPr>
      </w:pPr>
      <w:r w:rsidRPr="009802DC"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Ржавецкого</w:t>
      </w:r>
      <w:proofErr w:type="spellEnd"/>
      <w:r w:rsidRPr="009802DC">
        <w:rPr>
          <w:sz w:val="28"/>
          <w:szCs w:val="28"/>
        </w:rPr>
        <w:t xml:space="preserve"> сельского поселения расположены следующие объекты культурного наследия регионального значения:</w:t>
      </w:r>
    </w:p>
    <w:p w:rsidR="009C0D8F" w:rsidRPr="009C0D8F" w:rsidRDefault="009C0D8F" w:rsidP="009C0D8F">
      <w:pPr>
        <w:jc w:val="right"/>
        <w:rPr>
          <w:i/>
          <w:sz w:val="28"/>
          <w:szCs w:val="28"/>
        </w:rPr>
      </w:pPr>
      <w:r w:rsidRPr="009C0D8F">
        <w:rPr>
          <w:i/>
          <w:sz w:val="28"/>
          <w:szCs w:val="28"/>
        </w:rPr>
        <w:lastRenderedPageBreak/>
        <w:t>Таблица 1</w:t>
      </w:r>
      <w:r>
        <w:rPr>
          <w:i/>
          <w:sz w:val="28"/>
          <w:szCs w:val="28"/>
        </w:rPr>
        <w:t>3</w:t>
      </w:r>
      <w:r w:rsidRPr="009C0D8F">
        <w:rPr>
          <w:i/>
          <w:sz w:val="28"/>
          <w:szCs w:val="28"/>
        </w:rPr>
        <w:t>.</w:t>
      </w:r>
    </w:p>
    <w:tbl>
      <w:tblPr>
        <w:tblStyle w:val="a6"/>
        <w:tblW w:w="5000" w:type="pct"/>
        <w:tblLook w:val="01E0" w:firstRow="1" w:lastRow="1" w:firstColumn="1" w:lastColumn="1" w:noHBand="0" w:noVBand="0"/>
      </w:tblPr>
      <w:tblGrid>
        <w:gridCol w:w="673"/>
        <w:gridCol w:w="4855"/>
        <w:gridCol w:w="4288"/>
      </w:tblGrid>
      <w:tr w:rsidR="00770887" w:rsidRPr="009802DC" w:rsidTr="00770887">
        <w:tc>
          <w:tcPr>
            <w:tcW w:w="343" w:type="pct"/>
          </w:tcPr>
          <w:p w:rsidR="00770887" w:rsidRPr="00770887" w:rsidRDefault="00770887" w:rsidP="00FA1D53">
            <w:pPr>
              <w:spacing w:before="5" w:line="120" w:lineRule="exact"/>
              <w:jc w:val="center"/>
              <w:rPr>
                <w:sz w:val="12"/>
                <w:szCs w:val="12"/>
              </w:rPr>
            </w:pPr>
          </w:p>
          <w:p w:rsidR="00770887" w:rsidRPr="00770887" w:rsidRDefault="00770887" w:rsidP="00FA1D53">
            <w:pPr>
              <w:ind w:left="160" w:right="-20"/>
              <w:jc w:val="center"/>
            </w:pPr>
            <w:r w:rsidRPr="00770887">
              <w:rPr>
                <w:bCs/>
              </w:rPr>
              <w:t>№</w:t>
            </w:r>
          </w:p>
          <w:p w:rsidR="00770887" w:rsidRPr="00770887" w:rsidRDefault="00770887" w:rsidP="00FA1D53">
            <w:pPr>
              <w:spacing w:line="252" w:lineRule="exact"/>
              <w:ind w:left="112" w:right="-20"/>
              <w:jc w:val="center"/>
            </w:pPr>
            <w:proofErr w:type="gramStart"/>
            <w:r w:rsidRPr="00770887">
              <w:rPr>
                <w:bCs/>
              </w:rPr>
              <w:t>п</w:t>
            </w:r>
            <w:proofErr w:type="gramEnd"/>
            <w:r w:rsidRPr="00770887">
              <w:rPr>
                <w:bCs/>
              </w:rPr>
              <w:t>/п</w:t>
            </w:r>
          </w:p>
        </w:tc>
        <w:tc>
          <w:tcPr>
            <w:tcW w:w="2473" w:type="pct"/>
          </w:tcPr>
          <w:p w:rsidR="00770887" w:rsidRPr="00770887" w:rsidRDefault="00770887" w:rsidP="00FA1D53">
            <w:pPr>
              <w:spacing w:before="9" w:line="120" w:lineRule="exact"/>
              <w:jc w:val="center"/>
              <w:rPr>
                <w:sz w:val="12"/>
                <w:szCs w:val="12"/>
              </w:rPr>
            </w:pPr>
          </w:p>
          <w:p w:rsidR="00770887" w:rsidRPr="00770887" w:rsidRDefault="00770887" w:rsidP="00FA1D53">
            <w:pPr>
              <w:spacing w:line="252" w:lineRule="exact"/>
              <w:ind w:left="287" w:right="185" w:hanging="46"/>
              <w:jc w:val="center"/>
            </w:pPr>
            <w:r w:rsidRPr="00770887">
              <w:rPr>
                <w:bCs/>
              </w:rPr>
              <w:t>На</w:t>
            </w:r>
            <w:r w:rsidRPr="00770887">
              <w:rPr>
                <w:bCs/>
                <w:spacing w:val="-1"/>
              </w:rPr>
              <w:t>и</w:t>
            </w:r>
            <w:r w:rsidRPr="00770887">
              <w:rPr>
                <w:bCs/>
              </w:rPr>
              <w:t>м</w:t>
            </w:r>
            <w:r w:rsidRPr="00770887">
              <w:rPr>
                <w:bCs/>
                <w:spacing w:val="1"/>
              </w:rPr>
              <w:t>е</w:t>
            </w:r>
            <w:r w:rsidRPr="00770887">
              <w:rPr>
                <w:bCs/>
              </w:rPr>
              <w:t>н</w:t>
            </w:r>
            <w:r w:rsidRPr="00770887">
              <w:rPr>
                <w:bCs/>
                <w:spacing w:val="-2"/>
              </w:rPr>
              <w:t>о</w:t>
            </w:r>
            <w:r w:rsidRPr="00770887">
              <w:rPr>
                <w:bCs/>
              </w:rPr>
              <w:t>ван</w:t>
            </w:r>
            <w:r w:rsidRPr="00770887">
              <w:rPr>
                <w:bCs/>
                <w:spacing w:val="-2"/>
              </w:rPr>
              <w:t>и</w:t>
            </w:r>
            <w:r w:rsidRPr="00770887">
              <w:rPr>
                <w:bCs/>
              </w:rPr>
              <w:t>е о</w:t>
            </w:r>
            <w:r w:rsidRPr="00770887">
              <w:rPr>
                <w:bCs/>
                <w:spacing w:val="-2"/>
              </w:rPr>
              <w:t>б</w:t>
            </w:r>
            <w:r w:rsidRPr="00770887">
              <w:rPr>
                <w:bCs/>
              </w:rPr>
              <w:t>ъ</w:t>
            </w:r>
            <w:r w:rsidRPr="00770887">
              <w:rPr>
                <w:bCs/>
                <w:spacing w:val="1"/>
              </w:rPr>
              <w:t>е</w:t>
            </w:r>
            <w:r w:rsidRPr="00770887">
              <w:rPr>
                <w:bCs/>
              </w:rPr>
              <w:t>кта кул</w:t>
            </w:r>
            <w:r w:rsidRPr="00770887">
              <w:rPr>
                <w:bCs/>
                <w:spacing w:val="2"/>
              </w:rPr>
              <w:t>ь</w:t>
            </w:r>
            <w:r w:rsidRPr="00770887">
              <w:rPr>
                <w:bCs/>
                <w:spacing w:val="-3"/>
              </w:rPr>
              <w:t>т</w:t>
            </w:r>
            <w:r w:rsidRPr="00770887">
              <w:rPr>
                <w:bCs/>
              </w:rPr>
              <w:t>урного</w:t>
            </w:r>
            <w:r w:rsidRPr="00770887">
              <w:rPr>
                <w:bCs/>
                <w:spacing w:val="-2"/>
              </w:rPr>
              <w:t xml:space="preserve"> </w:t>
            </w:r>
            <w:r w:rsidRPr="00770887">
              <w:rPr>
                <w:bCs/>
              </w:rPr>
              <w:t>на</w:t>
            </w:r>
            <w:r w:rsidRPr="00770887">
              <w:rPr>
                <w:bCs/>
                <w:spacing w:val="-2"/>
              </w:rPr>
              <w:t>с</w:t>
            </w:r>
            <w:r w:rsidRPr="00770887">
              <w:rPr>
                <w:bCs/>
              </w:rPr>
              <w:t>ледия</w:t>
            </w:r>
          </w:p>
        </w:tc>
        <w:tc>
          <w:tcPr>
            <w:tcW w:w="2184" w:type="pct"/>
          </w:tcPr>
          <w:p w:rsidR="00770887" w:rsidRPr="00770887" w:rsidRDefault="00770887" w:rsidP="00FA1D53">
            <w:pPr>
              <w:spacing w:before="1" w:line="252" w:lineRule="exact"/>
              <w:ind w:left="357" w:right="337"/>
              <w:jc w:val="center"/>
            </w:pPr>
            <w:r w:rsidRPr="00770887">
              <w:rPr>
                <w:bCs/>
              </w:rPr>
              <w:t>Норма</w:t>
            </w:r>
            <w:r w:rsidRPr="00770887">
              <w:rPr>
                <w:bCs/>
                <w:spacing w:val="-1"/>
              </w:rPr>
              <w:t>т</w:t>
            </w:r>
            <w:r w:rsidRPr="00770887">
              <w:rPr>
                <w:bCs/>
              </w:rPr>
              <w:t>ив</w:t>
            </w:r>
            <w:r w:rsidRPr="00770887">
              <w:rPr>
                <w:bCs/>
                <w:spacing w:val="-2"/>
              </w:rPr>
              <w:t>н</w:t>
            </w:r>
            <w:r w:rsidRPr="00770887">
              <w:rPr>
                <w:bCs/>
              </w:rPr>
              <w:t>о – пр</w:t>
            </w:r>
            <w:r w:rsidRPr="00770887">
              <w:rPr>
                <w:bCs/>
                <w:spacing w:val="-3"/>
              </w:rPr>
              <w:t>а</w:t>
            </w:r>
            <w:r w:rsidRPr="00770887">
              <w:rPr>
                <w:bCs/>
              </w:rPr>
              <w:t>вовой</w:t>
            </w:r>
            <w:r w:rsidRPr="00770887">
              <w:rPr>
                <w:bCs/>
                <w:spacing w:val="-3"/>
              </w:rPr>
              <w:t xml:space="preserve"> </w:t>
            </w:r>
            <w:r w:rsidRPr="00770887">
              <w:rPr>
                <w:bCs/>
              </w:rPr>
              <w:t>док</w:t>
            </w:r>
            <w:r w:rsidRPr="00770887">
              <w:rPr>
                <w:bCs/>
                <w:spacing w:val="-1"/>
              </w:rPr>
              <w:t>у</w:t>
            </w:r>
            <w:r w:rsidRPr="00770887">
              <w:rPr>
                <w:bCs/>
              </w:rPr>
              <w:t>м</w:t>
            </w:r>
            <w:r w:rsidRPr="00770887">
              <w:rPr>
                <w:bCs/>
                <w:spacing w:val="1"/>
              </w:rPr>
              <w:t>е</w:t>
            </w:r>
            <w:r w:rsidRPr="00770887">
              <w:rPr>
                <w:bCs/>
              </w:rPr>
              <w:t xml:space="preserve">нт </w:t>
            </w:r>
            <w:r w:rsidRPr="00770887">
              <w:rPr>
                <w:bCs/>
                <w:spacing w:val="-3"/>
              </w:rPr>
              <w:t>о</w:t>
            </w:r>
            <w:r w:rsidRPr="00770887">
              <w:rPr>
                <w:bCs/>
              </w:rPr>
              <w:t>б ут</w:t>
            </w:r>
            <w:r w:rsidRPr="00770887">
              <w:rPr>
                <w:bCs/>
                <w:spacing w:val="-2"/>
              </w:rPr>
              <w:t>в</w:t>
            </w:r>
            <w:r w:rsidRPr="00770887">
              <w:rPr>
                <w:bCs/>
              </w:rPr>
              <w:t>ер</w:t>
            </w:r>
            <w:r w:rsidRPr="00770887">
              <w:rPr>
                <w:bCs/>
                <w:spacing w:val="-4"/>
              </w:rPr>
              <w:t>ж</w:t>
            </w:r>
            <w:r w:rsidRPr="00770887">
              <w:rPr>
                <w:bCs/>
              </w:rPr>
              <w:t>д</w:t>
            </w:r>
            <w:r w:rsidRPr="00770887">
              <w:rPr>
                <w:bCs/>
                <w:spacing w:val="1"/>
              </w:rPr>
              <w:t>е</w:t>
            </w:r>
            <w:r w:rsidRPr="00770887">
              <w:rPr>
                <w:bCs/>
              </w:rPr>
              <w:t>нии гран</w:t>
            </w:r>
            <w:r w:rsidRPr="00770887">
              <w:rPr>
                <w:bCs/>
                <w:spacing w:val="-2"/>
              </w:rPr>
              <w:t>и</w:t>
            </w:r>
            <w:r w:rsidRPr="00770887">
              <w:rPr>
                <w:bCs/>
              </w:rPr>
              <w:t>цы террито</w:t>
            </w:r>
            <w:r w:rsidRPr="00770887">
              <w:rPr>
                <w:bCs/>
                <w:spacing w:val="-2"/>
              </w:rPr>
              <w:t>р</w:t>
            </w:r>
            <w:r w:rsidRPr="00770887">
              <w:rPr>
                <w:bCs/>
              </w:rPr>
              <w:t xml:space="preserve">ии и </w:t>
            </w:r>
            <w:r w:rsidRPr="00770887">
              <w:rPr>
                <w:bCs/>
                <w:spacing w:val="-3"/>
              </w:rPr>
              <w:t>р</w:t>
            </w:r>
            <w:r w:rsidRPr="00770887">
              <w:rPr>
                <w:bCs/>
              </w:rPr>
              <w:t>е</w:t>
            </w:r>
            <w:r w:rsidRPr="00770887">
              <w:rPr>
                <w:bCs/>
                <w:spacing w:val="-4"/>
              </w:rPr>
              <w:t>ж</w:t>
            </w:r>
            <w:r w:rsidRPr="00770887">
              <w:rPr>
                <w:bCs/>
              </w:rPr>
              <w:t>има испол</w:t>
            </w:r>
            <w:r w:rsidRPr="00770887">
              <w:rPr>
                <w:bCs/>
                <w:spacing w:val="-2"/>
              </w:rPr>
              <w:t>ь</w:t>
            </w:r>
            <w:r w:rsidRPr="00770887">
              <w:rPr>
                <w:bCs/>
              </w:rPr>
              <w:t>з</w:t>
            </w:r>
            <w:r w:rsidRPr="00770887">
              <w:rPr>
                <w:bCs/>
              </w:rPr>
              <w:t>о</w:t>
            </w:r>
            <w:r w:rsidRPr="00770887">
              <w:rPr>
                <w:bCs/>
              </w:rPr>
              <w:t>в</w:t>
            </w:r>
            <w:r w:rsidRPr="00770887">
              <w:rPr>
                <w:bCs/>
                <w:spacing w:val="-2"/>
              </w:rPr>
              <w:t>а</w:t>
            </w:r>
            <w:r w:rsidRPr="00770887">
              <w:rPr>
                <w:bCs/>
              </w:rPr>
              <w:t>ния</w:t>
            </w:r>
            <w:r w:rsidRPr="00770887">
              <w:rPr>
                <w:bCs/>
                <w:spacing w:val="1"/>
              </w:rPr>
              <w:t xml:space="preserve"> </w:t>
            </w:r>
            <w:r w:rsidRPr="00770887">
              <w:rPr>
                <w:bCs/>
                <w:spacing w:val="-3"/>
              </w:rPr>
              <w:t>т</w:t>
            </w:r>
            <w:r w:rsidRPr="00770887">
              <w:rPr>
                <w:bCs/>
              </w:rPr>
              <w:t>ерритор</w:t>
            </w:r>
            <w:r w:rsidRPr="00770887">
              <w:rPr>
                <w:bCs/>
                <w:spacing w:val="-3"/>
              </w:rPr>
              <w:t>и</w:t>
            </w:r>
            <w:r w:rsidRPr="00770887">
              <w:rPr>
                <w:bCs/>
              </w:rPr>
              <w:t>и объек</w:t>
            </w:r>
            <w:r w:rsidRPr="00770887">
              <w:rPr>
                <w:bCs/>
                <w:spacing w:val="-2"/>
              </w:rPr>
              <w:t>т</w:t>
            </w:r>
            <w:r w:rsidRPr="00770887">
              <w:rPr>
                <w:bCs/>
              </w:rPr>
              <w:t>а кул</w:t>
            </w:r>
            <w:r w:rsidRPr="00770887">
              <w:rPr>
                <w:bCs/>
                <w:spacing w:val="2"/>
              </w:rPr>
              <w:t>ь</w:t>
            </w:r>
            <w:r w:rsidRPr="00770887">
              <w:rPr>
                <w:bCs/>
                <w:spacing w:val="-3"/>
              </w:rPr>
              <w:t>т</w:t>
            </w:r>
            <w:r w:rsidRPr="00770887">
              <w:rPr>
                <w:bCs/>
              </w:rPr>
              <w:t>урного</w:t>
            </w:r>
            <w:r w:rsidRPr="00770887">
              <w:rPr>
                <w:bCs/>
                <w:spacing w:val="-2"/>
              </w:rPr>
              <w:t xml:space="preserve"> </w:t>
            </w:r>
            <w:r w:rsidRPr="00770887">
              <w:rPr>
                <w:bCs/>
              </w:rPr>
              <w:t>на</w:t>
            </w:r>
            <w:r w:rsidRPr="00770887">
              <w:rPr>
                <w:bCs/>
                <w:spacing w:val="-2"/>
              </w:rPr>
              <w:t>с</w:t>
            </w:r>
            <w:r w:rsidRPr="00770887">
              <w:rPr>
                <w:bCs/>
              </w:rPr>
              <w:t>ледия</w:t>
            </w:r>
          </w:p>
        </w:tc>
      </w:tr>
      <w:tr w:rsidR="00770887" w:rsidRPr="009802DC" w:rsidTr="00FA1D53">
        <w:tc>
          <w:tcPr>
            <w:tcW w:w="5000" w:type="pct"/>
            <w:gridSpan w:val="3"/>
          </w:tcPr>
          <w:p w:rsidR="00770887" w:rsidRPr="009802DC" w:rsidRDefault="00770887" w:rsidP="00FA1D53">
            <w:pPr>
              <w:spacing w:line="252" w:lineRule="exact"/>
              <w:ind w:left="53" w:right="-20"/>
              <w:jc w:val="center"/>
            </w:pPr>
            <w:r w:rsidRPr="009802DC">
              <w:rPr>
                <w:b/>
                <w:bCs/>
                <w:i/>
              </w:rPr>
              <w:t>Объе</w:t>
            </w:r>
            <w:r w:rsidRPr="009802DC">
              <w:rPr>
                <w:b/>
                <w:bCs/>
                <w:i/>
                <w:spacing w:val="-2"/>
              </w:rPr>
              <w:t>к</w:t>
            </w:r>
            <w:r w:rsidRPr="009802DC">
              <w:rPr>
                <w:b/>
                <w:bCs/>
                <w:i/>
              </w:rPr>
              <w:t>ты</w:t>
            </w:r>
            <w:r w:rsidRPr="009802DC">
              <w:rPr>
                <w:b/>
                <w:bCs/>
                <w:i/>
                <w:spacing w:val="-1"/>
              </w:rPr>
              <w:t xml:space="preserve"> </w:t>
            </w:r>
            <w:r w:rsidRPr="009802DC">
              <w:rPr>
                <w:b/>
                <w:bCs/>
                <w:i/>
              </w:rPr>
              <w:t>ку</w:t>
            </w:r>
            <w:r w:rsidRPr="009802DC">
              <w:rPr>
                <w:b/>
                <w:bCs/>
                <w:i/>
                <w:spacing w:val="-2"/>
              </w:rPr>
              <w:t>л</w:t>
            </w:r>
            <w:r w:rsidRPr="009802DC">
              <w:rPr>
                <w:b/>
                <w:bCs/>
                <w:i/>
                <w:spacing w:val="-3"/>
              </w:rPr>
              <w:t>ь</w:t>
            </w:r>
            <w:r w:rsidRPr="009802DC">
              <w:rPr>
                <w:b/>
                <w:bCs/>
                <w:i/>
                <w:spacing w:val="3"/>
              </w:rPr>
              <w:t>т</w:t>
            </w:r>
            <w:r w:rsidRPr="009802DC">
              <w:rPr>
                <w:b/>
                <w:bCs/>
                <w:i/>
              </w:rPr>
              <w:t>урн</w:t>
            </w:r>
            <w:r w:rsidRPr="009802DC">
              <w:rPr>
                <w:b/>
                <w:bCs/>
                <w:i/>
                <w:spacing w:val="-2"/>
              </w:rPr>
              <w:t>о</w:t>
            </w:r>
            <w:r w:rsidRPr="009802DC">
              <w:rPr>
                <w:b/>
                <w:bCs/>
                <w:i/>
              </w:rPr>
              <w:t>го нас</w:t>
            </w:r>
            <w:r w:rsidRPr="009802DC">
              <w:rPr>
                <w:b/>
                <w:bCs/>
                <w:i/>
                <w:spacing w:val="-3"/>
              </w:rPr>
              <w:t>л</w:t>
            </w:r>
            <w:r w:rsidRPr="009802DC">
              <w:rPr>
                <w:b/>
                <w:bCs/>
                <w:i/>
              </w:rPr>
              <w:t>е</w:t>
            </w:r>
            <w:r w:rsidRPr="009802DC">
              <w:rPr>
                <w:b/>
                <w:bCs/>
                <w:i/>
                <w:spacing w:val="1"/>
              </w:rPr>
              <w:t>д</w:t>
            </w:r>
            <w:r w:rsidRPr="009802DC">
              <w:rPr>
                <w:b/>
                <w:bCs/>
                <w:i/>
              </w:rPr>
              <w:t>ия</w:t>
            </w:r>
          </w:p>
        </w:tc>
      </w:tr>
      <w:tr w:rsidR="00770887" w:rsidRPr="009802DC" w:rsidTr="00770887">
        <w:tc>
          <w:tcPr>
            <w:tcW w:w="343" w:type="pct"/>
          </w:tcPr>
          <w:p w:rsidR="00770887" w:rsidRPr="009802DC" w:rsidRDefault="00770887" w:rsidP="00FA1D53">
            <w:pPr>
              <w:spacing w:line="246" w:lineRule="exact"/>
              <w:ind w:left="178" w:right="159"/>
              <w:jc w:val="center"/>
            </w:pPr>
            <w:r w:rsidRPr="009802DC">
              <w:t>1</w:t>
            </w:r>
          </w:p>
        </w:tc>
        <w:tc>
          <w:tcPr>
            <w:tcW w:w="2473" w:type="pct"/>
          </w:tcPr>
          <w:p w:rsidR="000D2950" w:rsidRDefault="000D2950" w:rsidP="000D2950">
            <w:r>
              <w:t>Братская могила советских воинов, поги</w:t>
            </w:r>
            <w:r>
              <w:t>б</w:t>
            </w:r>
            <w:r>
              <w:t>ших в боях с фашистскими захватчиками в 1943 году. Захоронено 236 человек, имена 225 человек установлены.</w:t>
            </w:r>
          </w:p>
          <w:p w:rsidR="00770887" w:rsidRPr="009802DC" w:rsidRDefault="000D2950" w:rsidP="000D2950">
            <w:pPr>
              <w:ind w:right="-132"/>
            </w:pPr>
            <w:r>
              <w:t>Скульптура советского воина и партизанки</w:t>
            </w:r>
            <w:proofErr w:type="gramStart"/>
            <w:r>
              <w:t>.</w:t>
            </w:r>
            <w:proofErr w:type="gramEnd"/>
            <w:r>
              <w:t xml:space="preserve"> </w:t>
            </w:r>
            <w:r w:rsidR="00770887">
              <w:t>(</w:t>
            </w:r>
            <w:proofErr w:type="gramStart"/>
            <w:r w:rsidR="00770887">
              <w:t>с</w:t>
            </w:r>
            <w:proofErr w:type="gramEnd"/>
            <w:r w:rsidR="00770887">
              <w:t xml:space="preserve">. </w:t>
            </w:r>
            <w:proofErr w:type="spellStart"/>
            <w:r w:rsidR="00770887">
              <w:t>Ржавец</w:t>
            </w:r>
            <w:proofErr w:type="spellEnd"/>
            <w:r w:rsidR="00770887">
              <w:t xml:space="preserve">,  </w:t>
            </w:r>
            <w:r>
              <w:t>на к</w:t>
            </w:r>
            <w:r w:rsidR="00770887">
              <w:t>ладбище)</w:t>
            </w:r>
          </w:p>
        </w:tc>
        <w:tc>
          <w:tcPr>
            <w:tcW w:w="2184" w:type="pct"/>
          </w:tcPr>
          <w:p w:rsidR="00770887" w:rsidRPr="009802DC" w:rsidRDefault="000D2950" w:rsidP="00FA1D53">
            <w:pPr>
              <w:tabs>
                <w:tab w:val="left" w:pos="6747"/>
              </w:tabs>
              <w:spacing w:line="246" w:lineRule="exact"/>
              <w:ind w:left="85" w:right="21"/>
              <w:jc w:val="center"/>
            </w:pPr>
            <w:r>
              <w:t>Решение исполнительного комитета Белгородского областного Совета народных депутатов от 29.09.1983 г. № 373</w:t>
            </w:r>
          </w:p>
          <w:p w:rsidR="00770887" w:rsidRPr="009802DC" w:rsidRDefault="00770887" w:rsidP="00FA1D53">
            <w:pPr>
              <w:tabs>
                <w:tab w:val="left" w:pos="6747"/>
              </w:tabs>
              <w:spacing w:line="246" w:lineRule="exact"/>
              <w:ind w:left="85" w:right="21"/>
              <w:jc w:val="center"/>
            </w:pPr>
            <w:r w:rsidRPr="009802DC">
              <w:t>Распоряжение Правительства Белг</w:t>
            </w:r>
            <w:r w:rsidRPr="009802DC">
              <w:t>о</w:t>
            </w:r>
            <w:r w:rsidRPr="009802DC">
              <w:t>родской области № 503-рп от 28 о</w:t>
            </w:r>
            <w:r w:rsidRPr="009802DC">
              <w:t>к</w:t>
            </w:r>
            <w:r w:rsidRPr="009802DC">
              <w:t>тября 2013 года «Об утверждении границ территорий объектов культу</w:t>
            </w:r>
            <w:r w:rsidRPr="009802DC">
              <w:t>р</w:t>
            </w:r>
            <w:r w:rsidRPr="009802DC">
              <w:t>ного наследия (памятников истории и культуры) муниципального района «</w:t>
            </w:r>
            <w:proofErr w:type="spellStart"/>
            <w:r w:rsidRPr="009802DC">
              <w:t>Прохоровский</w:t>
            </w:r>
            <w:proofErr w:type="spellEnd"/>
            <w:r w:rsidRPr="009802DC">
              <w:t xml:space="preserve"> район и город Прох</w:t>
            </w:r>
            <w:r w:rsidRPr="009802DC">
              <w:t>о</w:t>
            </w:r>
            <w:r w:rsidRPr="009802DC">
              <w:t>ровка» и режимов использования з</w:t>
            </w:r>
            <w:r w:rsidRPr="009802DC">
              <w:t>е</w:t>
            </w:r>
            <w:r w:rsidRPr="009802DC">
              <w:t>мельных участков в границах данных территорий</w:t>
            </w:r>
          </w:p>
        </w:tc>
      </w:tr>
      <w:tr w:rsidR="00770887" w:rsidRPr="009802DC" w:rsidTr="00770887">
        <w:tc>
          <w:tcPr>
            <w:tcW w:w="343" w:type="pct"/>
          </w:tcPr>
          <w:p w:rsidR="00770887" w:rsidRPr="009802DC" w:rsidRDefault="00770887" w:rsidP="00FA1D53">
            <w:pPr>
              <w:spacing w:line="246" w:lineRule="exact"/>
              <w:ind w:left="178" w:right="159"/>
              <w:jc w:val="center"/>
            </w:pPr>
            <w:r w:rsidRPr="009802DC">
              <w:t>2</w:t>
            </w:r>
          </w:p>
        </w:tc>
        <w:tc>
          <w:tcPr>
            <w:tcW w:w="2473" w:type="pct"/>
          </w:tcPr>
          <w:p w:rsidR="000D2950" w:rsidRDefault="000D2950" w:rsidP="00FA1D53">
            <w:pPr>
              <w:tabs>
                <w:tab w:val="left" w:pos="2761"/>
              </w:tabs>
              <w:spacing w:line="252" w:lineRule="exact"/>
              <w:ind w:left="68" w:right="57"/>
            </w:pPr>
            <w:r>
              <w:t>Братская могила советских воинов.  Пох</w:t>
            </w:r>
            <w:r>
              <w:t>о</w:t>
            </w:r>
            <w:r>
              <w:t xml:space="preserve">ронено 89 человек. Скульптура воина </w:t>
            </w:r>
          </w:p>
          <w:p w:rsidR="00770887" w:rsidRPr="009802DC" w:rsidRDefault="00770887" w:rsidP="00FA1D53">
            <w:pPr>
              <w:tabs>
                <w:tab w:val="left" w:pos="2761"/>
              </w:tabs>
              <w:spacing w:line="252" w:lineRule="exact"/>
              <w:ind w:left="68" w:right="57"/>
            </w:pPr>
            <w:r>
              <w:t>(</w:t>
            </w:r>
            <w:r w:rsidRPr="00AB65E7">
              <w:t xml:space="preserve">с. </w:t>
            </w:r>
            <w:r>
              <w:t>Казачье)</w:t>
            </w:r>
          </w:p>
        </w:tc>
        <w:tc>
          <w:tcPr>
            <w:tcW w:w="2184" w:type="pct"/>
          </w:tcPr>
          <w:p w:rsidR="000D2950" w:rsidRDefault="000D2950" w:rsidP="000D2950">
            <w:pPr>
              <w:tabs>
                <w:tab w:val="left" w:pos="6747"/>
              </w:tabs>
              <w:spacing w:line="246" w:lineRule="exact"/>
              <w:ind w:left="85" w:right="21"/>
              <w:jc w:val="center"/>
            </w:pPr>
            <w:r>
              <w:t>Решение малого Совета Белгородск</w:t>
            </w:r>
            <w:r>
              <w:t>о</w:t>
            </w:r>
            <w:r>
              <w:t>го областного Совета народных деп</w:t>
            </w:r>
            <w:r>
              <w:t>у</w:t>
            </w:r>
            <w:r>
              <w:t>татов от 28.11.1992 г. № 135</w:t>
            </w:r>
          </w:p>
          <w:p w:rsidR="00770887" w:rsidRPr="009802DC" w:rsidRDefault="00544379" w:rsidP="00FA1D53">
            <w:pPr>
              <w:tabs>
                <w:tab w:val="left" w:pos="6747"/>
              </w:tabs>
              <w:spacing w:line="246" w:lineRule="exact"/>
              <w:ind w:left="85" w:right="21"/>
              <w:jc w:val="center"/>
            </w:pPr>
            <w:r w:rsidRPr="009802DC">
              <w:t>Распоряжение Правительства Белг</w:t>
            </w:r>
            <w:r w:rsidRPr="009802DC">
              <w:t>о</w:t>
            </w:r>
            <w:r w:rsidRPr="009802DC">
              <w:t>родской области № 503-рп от 28 о</w:t>
            </w:r>
            <w:r w:rsidRPr="009802DC">
              <w:t>к</w:t>
            </w:r>
            <w:r w:rsidRPr="009802DC">
              <w:t>тября 2013 года «Об утверждении границ территорий объектов культу</w:t>
            </w:r>
            <w:r w:rsidRPr="009802DC">
              <w:t>р</w:t>
            </w:r>
            <w:r w:rsidRPr="009802DC">
              <w:t>ного наследия (памятников истории и культуры) муниципального района «</w:t>
            </w:r>
            <w:proofErr w:type="spellStart"/>
            <w:r w:rsidRPr="009802DC">
              <w:t>Прохоровский</w:t>
            </w:r>
            <w:proofErr w:type="spellEnd"/>
            <w:r w:rsidRPr="009802DC">
              <w:t xml:space="preserve"> район и город Прох</w:t>
            </w:r>
            <w:r w:rsidRPr="009802DC">
              <w:t>о</w:t>
            </w:r>
            <w:r w:rsidRPr="009802DC">
              <w:t>ровка» и режимов использования з</w:t>
            </w:r>
            <w:r w:rsidRPr="009802DC">
              <w:t>е</w:t>
            </w:r>
            <w:r w:rsidRPr="009802DC">
              <w:t>мельных участков в границах данных территорий</w:t>
            </w:r>
          </w:p>
        </w:tc>
      </w:tr>
    </w:tbl>
    <w:p w:rsidR="00770887" w:rsidRDefault="00770887" w:rsidP="008D554D">
      <w:pPr>
        <w:ind w:firstLine="567"/>
        <w:jc w:val="both"/>
        <w:rPr>
          <w:b/>
          <w:sz w:val="28"/>
        </w:rPr>
      </w:pPr>
    </w:p>
    <w:p w:rsidR="00A445A2" w:rsidRPr="00F46C66" w:rsidRDefault="00F46C66" w:rsidP="008D554D">
      <w:pPr>
        <w:ind w:firstLine="567"/>
        <w:jc w:val="both"/>
        <w:rPr>
          <w:b/>
          <w:sz w:val="28"/>
        </w:rPr>
      </w:pPr>
      <w:r w:rsidRPr="00F46C66">
        <w:rPr>
          <w:b/>
          <w:sz w:val="28"/>
        </w:rPr>
        <w:t xml:space="preserve">Перечень мероприятий по сохранению объектов культурного </w:t>
      </w:r>
      <w:r w:rsidR="005441AD">
        <w:rPr>
          <w:b/>
          <w:sz w:val="28"/>
        </w:rPr>
        <w:br/>
      </w:r>
      <w:r w:rsidRPr="00F46C66">
        <w:rPr>
          <w:b/>
          <w:sz w:val="28"/>
        </w:rPr>
        <w:t>нас</w:t>
      </w:r>
      <w:r>
        <w:rPr>
          <w:b/>
          <w:sz w:val="28"/>
        </w:rPr>
        <w:t>ледия</w:t>
      </w:r>
    </w:p>
    <w:p w:rsidR="005441AD" w:rsidRPr="00DB4393" w:rsidRDefault="005441AD" w:rsidP="005441AD">
      <w:pPr>
        <w:ind w:firstLine="709"/>
        <w:jc w:val="both"/>
        <w:rPr>
          <w:sz w:val="28"/>
          <w:szCs w:val="28"/>
        </w:rPr>
      </w:pPr>
      <w:r w:rsidRPr="00DB4393">
        <w:rPr>
          <w:sz w:val="28"/>
          <w:szCs w:val="28"/>
        </w:rPr>
        <w:t>В соответствии с Градостроительным кодексом РФ, ст.23, на картах (схемах), содержащихся в генеральных планах, отображаются границы терр</w:t>
      </w:r>
      <w:r w:rsidRPr="00DB4393">
        <w:rPr>
          <w:sz w:val="28"/>
          <w:szCs w:val="28"/>
        </w:rPr>
        <w:t>и</w:t>
      </w:r>
      <w:r w:rsidRPr="00DB4393">
        <w:rPr>
          <w:sz w:val="28"/>
          <w:szCs w:val="28"/>
        </w:rPr>
        <w:t>торий объектов культурного наследия и границы зон охраны объектов кул</w:t>
      </w:r>
      <w:r w:rsidRPr="00DB4393">
        <w:rPr>
          <w:sz w:val="28"/>
          <w:szCs w:val="28"/>
        </w:rPr>
        <w:t>ь</w:t>
      </w:r>
      <w:r w:rsidRPr="00DB4393">
        <w:rPr>
          <w:sz w:val="28"/>
          <w:szCs w:val="28"/>
        </w:rPr>
        <w:t>турного наследия</w:t>
      </w:r>
      <w:r>
        <w:rPr>
          <w:sz w:val="28"/>
          <w:szCs w:val="28"/>
        </w:rPr>
        <w:t>.</w:t>
      </w:r>
    </w:p>
    <w:p w:rsidR="005441AD" w:rsidRPr="008D554D" w:rsidRDefault="008D554D" w:rsidP="008D554D">
      <w:pPr>
        <w:spacing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8D554D">
        <w:rPr>
          <w:sz w:val="28"/>
          <w:szCs w:val="28"/>
          <w:shd w:val="clear" w:color="auto" w:fill="FFFFFF"/>
        </w:rPr>
        <w:t>Р</w:t>
      </w:r>
      <w:r w:rsidR="005441AD" w:rsidRPr="008D554D">
        <w:rPr>
          <w:sz w:val="28"/>
          <w:szCs w:val="28"/>
          <w:shd w:val="clear" w:color="auto" w:fill="FFFFFF"/>
        </w:rPr>
        <w:t xml:space="preserve">азработка </w:t>
      </w:r>
      <w:proofErr w:type="gramStart"/>
      <w:r w:rsidR="005441AD" w:rsidRPr="008D554D">
        <w:rPr>
          <w:sz w:val="28"/>
          <w:szCs w:val="28"/>
          <w:shd w:val="clear" w:color="auto" w:fill="FFFFFF"/>
        </w:rPr>
        <w:t>проектов зон охраны объектов культурного наследия</w:t>
      </w:r>
      <w:proofErr w:type="gramEnd"/>
      <w:r w:rsidR="005441AD" w:rsidRPr="008D554D">
        <w:rPr>
          <w:sz w:val="28"/>
          <w:szCs w:val="28"/>
          <w:shd w:val="clear" w:color="auto" w:fill="FFFFFF"/>
        </w:rPr>
        <w:t xml:space="preserve"> пров</w:t>
      </w:r>
      <w:r w:rsidR="005441AD" w:rsidRPr="008D554D">
        <w:rPr>
          <w:sz w:val="28"/>
          <w:szCs w:val="28"/>
          <w:shd w:val="clear" w:color="auto" w:fill="FFFFFF"/>
        </w:rPr>
        <w:t>о</w:t>
      </w:r>
      <w:r w:rsidR="005441AD" w:rsidRPr="008D554D">
        <w:rPr>
          <w:sz w:val="28"/>
          <w:szCs w:val="28"/>
          <w:shd w:val="clear" w:color="auto" w:fill="FFFFFF"/>
        </w:rPr>
        <w:t>дится по инициативе органов государственной власти, органов местного сам</w:t>
      </w:r>
      <w:r w:rsidR="005441AD" w:rsidRPr="008D554D">
        <w:rPr>
          <w:sz w:val="28"/>
          <w:szCs w:val="28"/>
          <w:shd w:val="clear" w:color="auto" w:fill="FFFFFF"/>
        </w:rPr>
        <w:t>о</w:t>
      </w:r>
      <w:r w:rsidR="005441AD" w:rsidRPr="008D554D">
        <w:rPr>
          <w:sz w:val="28"/>
          <w:szCs w:val="28"/>
          <w:shd w:val="clear" w:color="auto" w:fill="FFFFFF"/>
        </w:rPr>
        <w:t xml:space="preserve">управления, собственников или пользователей объектов культурного наследия, правообладателей земельных участков или по решению суда. Разработка </w:t>
      </w:r>
      <w:proofErr w:type="gramStart"/>
      <w:r w:rsidR="005441AD" w:rsidRPr="008D554D">
        <w:rPr>
          <w:sz w:val="28"/>
          <w:szCs w:val="28"/>
          <w:shd w:val="clear" w:color="auto" w:fill="FFFFFF"/>
        </w:rPr>
        <w:t>пр</w:t>
      </w:r>
      <w:r w:rsidR="005441AD" w:rsidRPr="008D554D">
        <w:rPr>
          <w:sz w:val="28"/>
          <w:szCs w:val="28"/>
          <w:shd w:val="clear" w:color="auto" w:fill="FFFFFF"/>
        </w:rPr>
        <w:t>о</w:t>
      </w:r>
      <w:r w:rsidR="005441AD" w:rsidRPr="008D554D">
        <w:rPr>
          <w:sz w:val="28"/>
          <w:szCs w:val="28"/>
          <w:shd w:val="clear" w:color="auto" w:fill="FFFFFF"/>
        </w:rPr>
        <w:t>ектов зон охраны объектов культурного наследия</w:t>
      </w:r>
      <w:proofErr w:type="gramEnd"/>
      <w:r w:rsidR="005441AD" w:rsidRPr="008D554D">
        <w:rPr>
          <w:sz w:val="28"/>
          <w:szCs w:val="28"/>
          <w:shd w:val="clear" w:color="auto" w:fill="FFFFFF"/>
        </w:rPr>
        <w:t xml:space="preserve"> может проводиться также по инициативе юридических лиц, общественных и религиозных объединений, уставная деятельность которых направлена на сохранение объектов культурн</w:t>
      </w:r>
      <w:r w:rsidR="005441AD" w:rsidRPr="008D554D">
        <w:rPr>
          <w:sz w:val="28"/>
          <w:szCs w:val="28"/>
          <w:shd w:val="clear" w:color="auto" w:fill="FFFFFF"/>
        </w:rPr>
        <w:t>о</w:t>
      </w:r>
      <w:r w:rsidR="005441AD" w:rsidRPr="008D554D">
        <w:rPr>
          <w:sz w:val="28"/>
          <w:szCs w:val="28"/>
          <w:shd w:val="clear" w:color="auto" w:fill="FFFFFF"/>
        </w:rPr>
        <w:t>го наследия.</w:t>
      </w:r>
      <w:r w:rsidRPr="008D554D">
        <w:rPr>
          <w:sz w:val="28"/>
          <w:szCs w:val="28"/>
          <w:shd w:val="clear" w:color="auto" w:fill="FFFFFF"/>
        </w:rPr>
        <w:t xml:space="preserve"> В настоящее время проекты зон охраны объектов культурного наследия, расположенных на территории </w:t>
      </w:r>
      <w:proofErr w:type="spellStart"/>
      <w:r w:rsidRPr="008D554D">
        <w:rPr>
          <w:sz w:val="28"/>
          <w:szCs w:val="28"/>
          <w:shd w:val="clear" w:color="auto" w:fill="FFFFFF"/>
        </w:rPr>
        <w:t>Ржавецкого</w:t>
      </w:r>
      <w:proofErr w:type="spellEnd"/>
      <w:r w:rsidRPr="008D554D">
        <w:rPr>
          <w:sz w:val="28"/>
          <w:szCs w:val="28"/>
          <w:shd w:val="clear" w:color="auto" w:fill="FFFFFF"/>
        </w:rPr>
        <w:t xml:space="preserve"> сельского поселения не разработаны. </w:t>
      </w:r>
    </w:p>
    <w:p w:rsidR="008D554D" w:rsidRPr="00F46C66" w:rsidRDefault="008D554D" w:rsidP="00563C79">
      <w:pPr>
        <w:pStyle w:val="aff0"/>
      </w:pPr>
      <w:r w:rsidRPr="00F46C66">
        <w:lastRenderedPageBreak/>
        <w:t xml:space="preserve">В соответствии с </w:t>
      </w:r>
      <w:r w:rsidRPr="005473DF">
        <w:rPr>
          <w:shd w:val="clear" w:color="auto" w:fill="FFFFFF"/>
        </w:rPr>
        <w:t>Федеральным законом от 25.06.2002 N 73-ФЗ  "Об объе</w:t>
      </w:r>
      <w:r w:rsidRPr="005473DF">
        <w:rPr>
          <w:shd w:val="clear" w:color="auto" w:fill="FFFFFF"/>
        </w:rPr>
        <w:t>к</w:t>
      </w:r>
      <w:r w:rsidRPr="005473DF">
        <w:rPr>
          <w:shd w:val="clear" w:color="auto" w:fill="FFFFFF"/>
        </w:rPr>
        <w:t>тах культурного наследия (памятниках истории и культуры) народов Росси</w:t>
      </w:r>
      <w:r w:rsidRPr="005473DF">
        <w:rPr>
          <w:shd w:val="clear" w:color="auto" w:fill="FFFFFF"/>
        </w:rPr>
        <w:t>й</w:t>
      </w:r>
      <w:r w:rsidRPr="005473DF">
        <w:rPr>
          <w:shd w:val="clear" w:color="auto" w:fill="FFFFFF"/>
        </w:rPr>
        <w:t>ской Федерации"</w:t>
      </w:r>
      <w:r w:rsidRPr="00F46C66">
        <w:t xml:space="preserve"> для объектов культурного наследия устанавливаются защи</w:t>
      </w:r>
      <w:r w:rsidRPr="00F46C66">
        <w:t>т</w:t>
      </w:r>
      <w:r w:rsidRPr="00F46C66">
        <w:t>ные зоны объектов культурного наследия.</w:t>
      </w:r>
    </w:p>
    <w:p w:rsidR="008D554D" w:rsidRPr="00F46C66" w:rsidRDefault="008D554D" w:rsidP="00563C79">
      <w:pPr>
        <w:pStyle w:val="aff0"/>
      </w:pPr>
      <w:proofErr w:type="gramStart"/>
      <w:r w:rsidRPr="00F46C66">
        <w:rPr>
          <w:color w:val="000000"/>
          <w:shd w:val="clear" w:color="auto" w:fill="FFFFFF"/>
        </w:rPr>
        <w:t>Защитными зонами объектов культурного наследия являются территории, которые прилегают к включенным в реестр памятникам и ансамблям и в гр</w:t>
      </w:r>
      <w:r w:rsidRPr="00F46C66">
        <w:rPr>
          <w:color w:val="000000"/>
          <w:shd w:val="clear" w:color="auto" w:fill="FFFFFF"/>
        </w:rPr>
        <w:t>а</w:t>
      </w:r>
      <w:r w:rsidRPr="00F46C66">
        <w:rPr>
          <w:color w:val="000000"/>
          <w:shd w:val="clear" w:color="auto" w:fill="FFFFFF"/>
        </w:rPr>
        <w:t>ницах которых в целях обеспечения сохранности объектов культурного насл</w:t>
      </w:r>
      <w:r w:rsidRPr="00F46C66">
        <w:rPr>
          <w:color w:val="000000"/>
          <w:shd w:val="clear" w:color="auto" w:fill="FFFFFF"/>
        </w:rPr>
        <w:t>е</w:t>
      </w:r>
      <w:r w:rsidRPr="00F46C66">
        <w:rPr>
          <w:color w:val="000000"/>
          <w:shd w:val="clear" w:color="auto" w:fill="FFFFFF"/>
        </w:rPr>
        <w:t>дия и композиционно-видовых связей (панорам) запрещаются строительство объектов капитального строительства и их реконструкция, связанная с измен</w:t>
      </w:r>
      <w:r w:rsidRPr="00F46C66">
        <w:rPr>
          <w:color w:val="000000"/>
          <w:shd w:val="clear" w:color="auto" w:fill="FFFFFF"/>
        </w:rPr>
        <w:t>е</w:t>
      </w:r>
      <w:r w:rsidRPr="00F46C66">
        <w:rPr>
          <w:color w:val="000000"/>
          <w:shd w:val="clear" w:color="auto" w:fill="FFFFFF"/>
        </w:rPr>
        <w:t>нием их параметров (высоты, количества этажей, площади), за исключением строительства и реконструкции линейных объектов.</w:t>
      </w:r>
      <w:proofErr w:type="gramEnd"/>
    </w:p>
    <w:p w:rsidR="008D554D" w:rsidRPr="00F46C66" w:rsidRDefault="008D554D" w:rsidP="008D554D">
      <w:pPr>
        <w:pStyle w:val="aff0"/>
        <w:rPr>
          <w:color w:val="000000"/>
        </w:rPr>
      </w:pPr>
      <w:r w:rsidRPr="00F46C66">
        <w:rPr>
          <w:rStyle w:val="blk"/>
          <w:color w:val="000000"/>
        </w:rPr>
        <w:t xml:space="preserve"> Границы защитной зоны объекта культурного наследия устанавливаются</w:t>
      </w:r>
      <w:bookmarkStart w:id="47" w:name="dst856"/>
      <w:bookmarkEnd w:id="47"/>
      <w:r w:rsidRPr="00F46C66">
        <w:rPr>
          <w:rStyle w:val="blk"/>
          <w:color w:val="000000"/>
        </w:rPr>
        <w:t>: для памятника, расположенного в границах населенного пункта, на расстоянии 100 метров от внешних границ территории памятника, для памятника, расп</w:t>
      </w:r>
      <w:r w:rsidRPr="00F46C66">
        <w:rPr>
          <w:rStyle w:val="blk"/>
          <w:color w:val="000000"/>
        </w:rPr>
        <w:t>о</w:t>
      </w:r>
      <w:r w:rsidRPr="00F46C66">
        <w:rPr>
          <w:rStyle w:val="blk"/>
          <w:color w:val="000000"/>
        </w:rPr>
        <w:t>ложенного вне границ населенного пункта, на расстоянии 200 метров от вне</w:t>
      </w:r>
      <w:r w:rsidRPr="00F46C66">
        <w:rPr>
          <w:rStyle w:val="blk"/>
          <w:color w:val="000000"/>
        </w:rPr>
        <w:t>ш</w:t>
      </w:r>
      <w:r w:rsidRPr="00F46C66">
        <w:rPr>
          <w:rStyle w:val="blk"/>
          <w:color w:val="000000"/>
        </w:rPr>
        <w:t>них границ территории памятника.</w:t>
      </w:r>
    </w:p>
    <w:p w:rsidR="008D554D" w:rsidRDefault="008D554D" w:rsidP="008D554D">
      <w:pPr>
        <w:pStyle w:val="aff0"/>
        <w:rPr>
          <w:color w:val="000000"/>
          <w:shd w:val="clear" w:color="auto" w:fill="FFFFFF"/>
        </w:rPr>
      </w:pPr>
      <w:r w:rsidRPr="00F46C66">
        <w:rPr>
          <w:color w:val="000000"/>
          <w:shd w:val="clear" w:color="auto" w:fill="FFFFFF"/>
        </w:rPr>
        <w:t>Защитная зона объекта культурного наследия прекращает существование со дня утверждения в порядке, установленном </w:t>
      </w:r>
      <w:r w:rsidRPr="005473DF">
        <w:rPr>
          <w:shd w:val="clear" w:color="auto" w:fill="FFFFFF"/>
        </w:rPr>
        <w:t>статьей 34</w:t>
      </w:r>
      <w:r w:rsidRPr="00F46C66">
        <w:t xml:space="preserve"> </w:t>
      </w:r>
      <w:r w:rsidRPr="00F46C66">
        <w:rPr>
          <w:color w:val="000000"/>
          <w:shd w:val="clear" w:color="auto" w:fill="FFFFFF"/>
        </w:rPr>
        <w:t>Федерального закона от 25.06.2002 №73-ФЗ, проекта зон охраны такого объекта культурного насл</w:t>
      </w:r>
      <w:r w:rsidRPr="00F46C66">
        <w:rPr>
          <w:color w:val="000000"/>
          <w:shd w:val="clear" w:color="auto" w:fill="FFFFFF"/>
        </w:rPr>
        <w:t>е</w:t>
      </w:r>
      <w:r w:rsidRPr="00F46C66">
        <w:rPr>
          <w:color w:val="000000"/>
          <w:shd w:val="clear" w:color="auto" w:fill="FFFFFF"/>
        </w:rPr>
        <w:t>дия.</w:t>
      </w:r>
    </w:p>
    <w:sectPr w:rsidR="008D554D" w:rsidSect="00842C59">
      <w:footerReference w:type="default" r:id="rId13"/>
      <w:pgSz w:w="11909" w:h="16834"/>
      <w:pgMar w:top="719" w:right="749" w:bottom="737" w:left="1560" w:header="720" w:footer="720" w:gutter="0"/>
      <w:cols w:space="708" w:equalWidth="0">
        <w:col w:w="9600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9BE" w:rsidRDefault="00A949BE">
      <w:r>
        <w:separator/>
      </w:r>
    </w:p>
  </w:endnote>
  <w:endnote w:type="continuationSeparator" w:id="0">
    <w:p w:rsidR="00A949BE" w:rsidRDefault="00A94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enguiatGothicCTT">
    <w:altName w:val="Times New Roman"/>
    <w:charset w:val="CC"/>
    <w:family w:val="auto"/>
    <w:pitch w:val="variable"/>
    <w:sig w:usb0="000000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233041"/>
      <w:docPartObj>
        <w:docPartGallery w:val="Page Numbers (Bottom of Page)"/>
        <w:docPartUnique/>
      </w:docPartObj>
    </w:sdtPr>
    <w:sdtEndPr/>
    <w:sdtContent>
      <w:p w:rsidR="00366BA4" w:rsidRDefault="00366BA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23A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366BA4" w:rsidRDefault="00366B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9BE" w:rsidRDefault="00A949BE">
      <w:r>
        <w:separator/>
      </w:r>
    </w:p>
  </w:footnote>
  <w:footnote w:type="continuationSeparator" w:id="0">
    <w:p w:rsidR="00A949BE" w:rsidRDefault="00A94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BB3"/>
    <w:multiLevelType w:val="hybridMultilevel"/>
    <w:tmpl w:val="FFFFFFFF"/>
    <w:lvl w:ilvl="0" w:tplc="3410934A">
      <w:start w:val="1"/>
      <w:numFmt w:val="bullet"/>
      <w:lvlText w:val=""/>
      <w:lvlJc w:val="left"/>
    </w:lvl>
    <w:lvl w:ilvl="1" w:tplc="E4F2CDF8">
      <w:numFmt w:val="decimal"/>
      <w:lvlText w:val=""/>
      <w:lvlJc w:val="left"/>
      <w:rPr>
        <w:rFonts w:cs="Times New Roman"/>
      </w:rPr>
    </w:lvl>
    <w:lvl w:ilvl="2" w:tplc="5972DA2A">
      <w:numFmt w:val="decimal"/>
      <w:lvlText w:val=""/>
      <w:lvlJc w:val="left"/>
      <w:rPr>
        <w:rFonts w:cs="Times New Roman"/>
      </w:rPr>
    </w:lvl>
    <w:lvl w:ilvl="3" w:tplc="F6A0E302">
      <w:numFmt w:val="decimal"/>
      <w:lvlText w:val=""/>
      <w:lvlJc w:val="left"/>
      <w:rPr>
        <w:rFonts w:cs="Times New Roman"/>
      </w:rPr>
    </w:lvl>
    <w:lvl w:ilvl="4" w:tplc="50FE9B80">
      <w:numFmt w:val="decimal"/>
      <w:lvlText w:val=""/>
      <w:lvlJc w:val="left"/>
      <w:rPr>
        <w:rFonts w:cs="Times New Roman"/>
      </w:rPr>
    </w:lvl>
    <w:lvl w:ilvl="5" w:tplc="1D580C08">
      <w:numFmt w:val="decimal"/>
      <w:lvlText w:val=""/>
      <w:lvlJc w:val="left"/>
      <w:rPr>
        <w:rFonts w:cs="Times New Roman"/>
      </w:rPr>
    </w:lvl>
    <w:lvl w:ilvl="6" w:tplc="10F0080A">
      <w:numFmt w:val="decimal"/>
      <w:lvlText w:val=""/>
      <w:lvlJc w:val="left"/>
      <w:rPr>
        <w:rFonts w:cs="Times New Roman"/>
      </w:rPr>
    </w:lvl>
    <w:lvl w:ilvl="7" w:tplc="C7BCF626">
      <w:numFmt w:val="decimal"/>
      <w:lvlText w:val=""/>
      <w:lvlJc w:val="left"/>
      <w:rPr>
        <w:rFonts w:cs="Times New Roman"/>
      </w:rPr>
    </w:lvl>
    <w:lvl w:ilvl="8" w:tplc="D7B2401C">
      <w:numFmt w:val="decimal"/>
      <w:lvlText w:val=""/>
      <w:lvlJc w:val="left"/>
      <w:rPr>
        <w:rFonts w:cs="Times New Roman"/>
      </w:rPr>
    </w:lvl>
  </w:abstractNum>
  <w:abstractNum w:abstractNumId="2">
    <w:nsid w:val="000012DB"/>
    <w:multiLevelType w:val="hybridMultilevel"/>
    <w:tmpl w:val="FFFFFFFF"/>
    <w:lvl w:ilvl="0" w:tplc="B1A46896">
      <w:start w:val="1"/>
      <w:numFmt w:val="bullet"/>
      <w:lvlText w:val="В"/>
      <w:lvlJc w:val="left"/>
    </w:lvl>
    <w:lvl w:ilvl="1" w:tplc="CDE42F04">
      <w:numFmt w:val="decimal"/>
      <w:lvlText w:val=""/>
      <w:lvlJc w:val="left"/>
      <w:rPr>
        <w:rFonts w:cs="Times New Roman"/>
      </w:rPr>
    </w:lvl>
    <w:lvl w:ilvl="2" w:tplc="14F41754">
      <w:numFmt w:val="decimal"/>
      <w:lvlText w:val=""/>
      <w:lvlJc w:val="left"/>
      <w:rPr>
        <w:rFonts w:cs="Times New Roman"/>
      </w:rPr>
    </w:lvl>
    <w:lvl w:ilvl="3" w:tplc="78D89C5A">
      <w:numFmt w:val="decimal"/>
      <w:lvlText w:val=""/>
      <w:lvlJc w:val="left"/>
      <w:rPr>
        <w:rFonts w:cs="Times New Roman"/>
      </w:rPr>
    </w:lvl>
    <w:lvl w:ilvl="4" w:tplc="9C2A6264">
      <w:numFmt w:val="decimal"/>
      <w:lvlText w:val=""/>
      <w:lvlJc w:val="left"/>
      <w:rPr>
        <w:rFonts w:cs="Times New Roman"/>
      </w:rPr>
    </w:lvl>
    <w:lvl w:ilvl="5" w:tplc="341EE3BA">
      <w:numFmt w:val="decimal"/>
      <w:lvlText w:val=""/>
      <w:lvlJc w:val="left"/>
      <w:rPr>
        <w:rFonts w:cs="Times New Roman"/>
      </w:rPr>
    </w:lvl>
    <w:lvl w:ilvl="6" w:tplc="D17AD856">
      <w:numFmt w:val="decimal"/>
      <w:lvlText w:val=""/>
      <w:lvlJc w:val="left"/>
      <w:rPr>
        <w:rFonts w:cs="Times New Roman"/>
      </w:rPr>
    </w:lvl>
    <w:lvl w:ilvl="7" w:tplc="00668038">
      <w:numFmt w:val="decimal"/>
      <w:lvlText w:val=""/>
      <w:lvlJc w:val="left"/>
      <w:rPr>
        <w:rFonts w:cs="Times New Roman"/>
      </w:rPr>
    </w:lvl>
    <w:lvl w:ilvl="8" w:tplc="75D04816">
      <w:numFmt w:val="decimal"/>
      <w:lvlText w:val=""/>
      <w:lvlJc w:val="left"/>
      <w:rPr>
        <w:rFonts w:cs="Times New Roman"/>
      </w:rPr>
    </w:lvl>
  </w:abstractNum>
  <w:abstractNum w:abstractNumId="3">
    <w:nsid w:val="00002EA6"/>
    <w:multiLevelType w:val="hybridMultilevel"/>
    <w:tmpl w:val="FFFFFFFF"/>
    <w:lvl w:ilvl="0" w:tplc="F0F20FC0">
      <w:start w:val="1"/>
      <w:numFmt w:val="bullet"/>
      <w:lvlText w:val="В"/>
      <w:lvlJc w:val="left"/>
    </w:lvl>
    <w:lvl w:ilvl="1" w:tplc="77BCF3E4">
      <w:start w:val="1"/>
      <w:numFmt w:val="bullet"/>
      <w:lvlText w:val=""/>
      <w:lvlJc w:val="left"/>
    </w:lvl>
    <w:lvl w:ilvl="2" w:tplc="2B269D4A">
      <w:numFmt w:val="decimal"/>
      <w:lvlText w:val=""/>
      <w:lvlJc w:val="left"/>
      <w:rPr>
        <w:rFonts w:cs="Times New Roman"/>
      </w:rPr>
    </w:lvl>
    <w:lvl w:ilvl="3" w:tplc="CC4AED4E">
      <w:numFmt w:val="decimal"/>
      <w:lvlText w:val=""/>
      <w:lvlJc w:val="left"/>
      <w:rPr>
        <w:rFonts w:cs="Times New Roman"/>
      </w:rPr>
    </w:lvl>
    <w:lvl w:ilvl="4" w:tplc="606A320A">
      <w:numFmt w:val="decimal"/>
      <w:lvlText w:val=""/>
      <w:lvlJc w:val="left"/>
      <w:rPr>
        <w:rFonts w:cs="Times New Roman"/>
      </w:rPr>
    </w:lvl>
    <w:lvl w:ilvl="5" w:tplc="12E084F0">
      <w:numFmt w:val="decimal"/>
      <w:lvlText w:val=""/>
      <w:lvlJc w:val="left"/>
      <w:rPr>
        <w:rFonts w:cs="Times New Roman"/>
      </w:rPr>
    </w:lvl>
    <w:lvl w:ilvl="6" w:tplc="5820464C">
      <w:numFmt w:val="decimal"/>
      <w:lvlText w:val=""/>
      <w:lvlJc w:val="left"/>
      <w:rPr>
        <w:rFonts w:cs="Times New Roman"/>
      </w:rPr>
    </w:lvl>
    <w:lvl w:ilvl="7" w:tplc="2E6422EE">
      <w:numFmt w:val="decimal"/>
      <w:lvlText w:val=""/>
      <w:lvlJc w:val="left"/>
      <w:rPr>
        <w:rFonts w:cs="Times New Roman"/>
      </w:rPr>
    </w:lvl>
    <w:lvl w:ilvl="8" w:tplc="88BC0BB6">
      <w:numFmt w:val="decimal"/>
      <w:lvlText w:val=""/>
      <w:lvlJc w:val="left"/>
      <w:rPr>
        <w:rFonts w:cs="Times New Roman"/>
      </w:rPr>
    </w:lvl>
  </w:abstractNum>
  <w:abstractNum w:abstractNumId="4">
    <w:nsid w:val="07A733B4"/>
    <w:multiLevelType w:val="hybridMultilevel"/>
    <w:tmpl w:val="9B28FABE"/>
    <w:lvl w:ilvl="0" w:tplc="E9F62068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B072BC52">
      <w:numFmt w:val="none"/>
      <w:lvlText w:val=""/>
      <w:lvlJc w:val="left"/>
      <w:pPr>
        <w:tabs>
          <w:tab w:val="num" w:pos="360"/>
        </w:tabs>
      </w:pPr>
    </w:lvl>
    <w:lvl w:ilvl="2" w:tplc="229C1B24">
      <w:numFmt w:val="none"/>
      <w:lvlText w:val=""/>
      <w:lvlJc w:val="left"/>
      <w:pPr>
        <w:tabs>
          <w:tab w:val="num" w:pos="360"/>
        </w:tabs>
      </w:pPr>
    </w:lvl>
    <w:lvl w:ilvl="3" w:tplc="991C2C08">
      <w:numFmt w:val="none"/>
      <w:lvlText w:val=""/>
      <w:lvlJc w:val="left"/>
      <w:pPr>
        <w:tabs>
          <w:tab w:val="num" w:pos="360"/>
        </w:tabs>
      </w:pPr>
    </w:lvl>
    <w:lvl w:ilvl="4" w:tplc="9F16996E">
      <w:numFmt w:val="none"/>
      <w:lvlText w:val=""/>
      <w:lvlJc w:val="left"/>
      <w:pPr>
        <w:tabs>
          <w:tab w:val="num" w:pos="360"/>
        </w:tabs>
      </w:pPr>
    </w:lvl>
    <w:lvl w:ilvl="5" w:tplc="7A3003D2">
      <w:numFmt w:val="none"/>
      <w:lvlText w:val=""/>
      <w:lvlJc w:val="left"/>
      <w:pPr>
        <w:tabs>
          <w:tab w:val="num" w:pos="360"/>
        </w:tabs>
      </w:pPr>
    </w:lvl>
    <w:lvl w:ilvl="6" w:tplc="011C08DC">
      <w:numFmt w:val="none"/>
      <w:lvlText w:val=""/>
      <w:lvlJc w:val="left"/>
      <w:pPr>
        <w:tabs>
          <w:tab w:val="num" w:pos="360"/>
        </w:tabs>
      </w:pPr>
    </w:lvl>
    <w:lvl w:ilvl="7" w:tplc="1C7C4B4A">
      <w:numFmt w:val="none"/>
      <w:lvlText w:val=""/>
      <w:lvlJc w:val="left"/>
      <w:pPr>
        <w:tabs>
          <w:tab w:val="num" w:pos="360"/>
        </w:tabs>
      </w:pPr>
    </w:lvl>
    <w:lvl w:ilvl="8" w:tplc="D6922B3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B6119BB"/>
    <w:multiLevelType w:val="hybridMultilevel"/>
    <w:tmpl w:val="C6F8B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53BA6"/>
    <w:multiLevelType w:val="hybridMultilevel"/>
    <w:tmpl w:val="4016E656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0C04C9"/>
    <w:multiLevelType w:val="hybridMultilevel"/>
    <w:tmpl w:val="9B28FABE"/>
    <w:lvl w:ilvl="0" w:tplc="E9F62068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B072BC52">
      <w:numFmt w:val="none"/>
      <w:lvlText w:val=""/>
      <w:lvlJc w:val="left"/>
      <w:pPr>
        <w:tabs>
          <w:tab w:val="num" w:pos="360"/>
        </w:tabs>
      </w:pPr>
    </w:lvl>
    <w:lvl w:ilvl="2" w:tplc="229C1B24">
      <w:numFmt w:val="none"/>
      <w:lvlText w:val=""/>
      <w:lvlJc w:val="left"/>
      <w:pPr>
        <w:tabs>
          <w:tab w:val="num" w:pos="360"/>
        </w:tabs>
      </w:pPr>
    </w:lvl>
    <w:lvl w:ilvl="3" w:tplc="991C2C08">
      <w:numFmt w:val="none"/>
      <w:lvlText w:val=""/>
      <w:lvlJc w:val="left"/>
      <w:pPr>
        <w:tabs>
          <w:tab w:val="num" w:pos="360"/>
        </w:tabs>
      </w:pPr>
    </w:lvl>
    <w:lvl w:ilvl="4" w:tplc="9F16996E">
      <w:numFmt w:val="none"/>
      <w:lvlText w:val=""/>
      <w:lvlJc w:val="left"/>
      <w:pPr>
        <w:tabs>
          <w:tab w:val="num" w:pos="360"/>
        </w:tabs>
      </w:pPr>
    </w:lvl>
    <w:lvl w:ilvl="5" w:tplc="7A3003D2">
      <w:numFmt w:val="none"/>
      <w:lvlText w:val=""/>
      <w:lvlJc w:val="left"/>
      <w:pPr>
        <w:tabs>
          <w:tab w:val="num" w:pos="360"/>
        </w:tabs>
      </w:pPr>
    </w:lvl>
    <w:lvl w:ilvl="6" w:tplc="011C08DC">
      <w:numFmt w:val="none"/>
      <w:lvlText w:val=""/>
      <w:lvlJc w:val="left"/>
      <w:pPr>
        <w:tabs>
          <w:tab w:val="num" w:pos="360"/>
        </w:tabs>
      </w:pPr>
    </w:lvl>
    <w:lvl w:ilvl="7" w:tplc="1C7C4B4A">
      <w:numFmt w:val="none"/>
      <w:lvlText w:val=""/>
      <w:lvlJc w:val="left"/>
      <w:pPr>
        <w:tabs>
          <w:tab w:val="num" w:pos="360"/>
        </w:tabs>
      </w:pPr>
    </w:lvl>
    <w:lvl w:ilvl="8" w:tplc="D6922B30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52B2415"/>
    <w:multiLevelType w:val="hybridMultilevel"/>
    <w:tmpl w:val="B9E2832C"/>
    <w:lvl w:ilvl="0" w:tplc="39525A1E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D77E76"/>
    <w:multiLevelType w:val="hybridMultilevel"/>
    <w:tmpl w:val="6512044E"/>
    <w:lvl w:ilvl="0" w:tplc="B0CAC0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D5043B2"/>
    <w:multiLevelType w:val="multilevel"/>
    <w:tmpl w:val="5E1CCD8A"/>
    <w:lvl w:ilvl="0">
      <w:start w:val="1"/>
      <w:numFmt w:val="decimal"/>
      <w:lvlText w:val="%1."/>
      <w:lvlJc w:val="left"/>
      <w:pPr>
        <w:ind w:left="2430" w:hanging="135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53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11">
    <w:nsid w:val="53731C1A"/>
    <w:multiLevelType w:val="hybridMultilevel"/>
    <w:tmpl w:val="9EA81984"/>
    <w:lvl w:ilvl="0" w:tplc="45240D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9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1"/>
  </w:num>
  <w:num w:numId="10">
    <w:abstractNumId w:val="3"/>
  </w:num>
  <w:num w:numId="11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3061"/>
    <w:rsid w:val="000000E6"/>
    <w:rsid w:val="000010D2"/>
    <w:rsid w:val="000021F3"/>
    <w:rsid w:val="00002C43"/>
    <w:rsid w:val="0000341D"/>
    <w:rsid w:val="000039D0"/>
    <w:rsid w:val="00006C6F"/>
    <w:rsid w:val="0001185F"/>
    <w:rsid w:val="00012992"/>
    <w:rsid w:val="00013BA3"/>
    <w:rsid w:val="00013D66"/>
    <w:rsid w:val="000159B8"/>
    <w:rsid w:val="0001662F"/>
    <w:rsid w:val="00021FF2"/>
    <w:rsid w:val="00026825"/>
    <w:rsid w:val="00027050"/>
    <w:rsid w:val="00027465"/>
    <w:rsid w:val="00027496"/>
    <w:rsid w:val="000308EA"/>
    <w:rsid w:val="00034947"/>
    <w:rsid w:val="00034D00"/>
    <w:rsid w:val="00035AE0"/>
    <w:rsid w:val="00042C02"/>
    <w:rsid w:val="00044325"/>
    <w:rsid w:val="000447B1"/>
    <w:rsid w:val="0004513C"/>
    <w:rsid w:val="00045D4B"/>
    <w:rsid w:val="00046677"/>
    <w:rsid w:val="000468F6"/>
    <w:rsid w:val="000478B5"/>
    <w:rsid w:val="00050251"/>
    <w:rsid w:val="00051AA0"/>
    <w:rsid w:val="00052A67"/>
    <w:rsid w:val="00053DD7"/>
    <w:rsid w:val="00054183"/>
    <w:rsid w:val="00054A69"/>
    <w:rsid w:val="00057E5A"/>
    <w:rsid w:val="00061322"/>
    <w:rsid w:val="000613F1"/>
    <w:rsid w:val="00061785"/>
    <w:rsid w:val="00064620"/>
    <w:rsid w:val="00066FAF"/>
    <w:rsid w:val="000700BB"/>
    <w:rsid w:val="00072657"/>
    <w:rsid w:val="00072B2A"/>
    <w:rsid w:val="000742B7"/>
    <w:rsid w:val="00076374"/>
    <w:rsid w:val="00080C65"/>
    <w:rsid w:val="00082713"/>
    <w:rsid w:val="000864D4"/>
    <w:rsid w:val="0009024F"/>
    <w:rsid w:val="00094827"/>
    <w:rsid w:val="00097F94"/>
    <w:rsid w:val="000A00F9"/>
    <w:rsid w:val="000A2D9A"/>
    <w:rsid w:val="000A337A"/>
    <w:rsid w:val="000A4607"/>
    <w:rsid w:val="000A48EC"/>
    <w:rsid w:val="000A6444"/>
    <w:rsid w:val="000B025F"/>
    <w:rsid w:val="000B131F"/>
    <w:rsid w:val="000B2E79"/>
    <w:rsid w:val="000B42AA"/>
    <w:rsid w:val="000B5C08"/>
    <w:rsid w:val="000B7945"/>
    <w:rsid w:val="000C05C0"/>
    <w:rsid w:val="000C2675"/>
    <w:rsid w:val="000C5D21"/>
    <w:rsid w:val="000C67FF"/>
    <w:rsid w:val="000C6FF0"/>
    <w:rsid w:val="000C725C"/>
    <w:rsid w:val="000D0ED3"/>
    <w:rsid w:val="000D2950"/>
    <w:rsid w:val="000D62E5"/>
    <w:rsid w:val="000D6389"/>
    <w:rsid w:val="000D63A0"/>
    <w:rsid w:val="000E046F"/>
    <w:rsid w:val="000E23E0"/>
    <w:rsid w:val="000E353F"/>
    <w:rsid w:val="000E78B9"/>
    <w:rsid w:val="000F229D"/>
    <w:rsid w:val="000F7B20"/>
    <w:rsid w:val="00100D07"/>
    <w:rsid w:val="00100D94"/>
    <w:rsid w:val="00100FDF"/>
    <w:rsid w:val="001020C6"/>
    <w:rsid w:val="00102236"/>
    <w:rsid w:val="001039CE"/>
    <w:rsid w:val="0010445D"/>
    <w:rsid w:val="00104852"/>
    <w:rsid w:val="0010621D"/>
    <w:rsid w:val="00106D85"/>
    <w:rsid w:val="00110F3A"/>
    <w:rsid w:val="00111D1F"/>
    <w:rsid w:val="0011285E"/>
    <w:rsid w:val="00112A1B"/>
    <w:rsid w:val="00112F18"/>
    <w:rsid w:val="001131A3"/>
    <w:rsid w:val="001139C4"/>
    <w:rsid w:val="001150C9"/>
    <w:rsid w:val="001162C2"/>
    <w:rsid w:val="00116758"/>
    <w:rsid w:val="001169ED"/>
    <w:rsid w:val="00117ACC"/>
    <w:rsid w:val="00117D88"/>
    <w:rsid w:val="00123287"/>
    <w:rsid w:val="0012628F"/>
    <w:rsid w:val="00126B85"/>
    <w:rsid w:val="00127F8E"/>
    <w:rsid w:val="0013015E"/>
    <w:rsid w:val="00135EEC"/>
    <w:rsid w:val="00141AAF"/>
    <w:rsid w:val="00144C0D"/>
    <w:rsid w:val="00144DEE"/>
    <w:rsid w:val="001455A4"/>
    <w:rsid w:val="00146607"/>
    <w:rsid w:val="00147290"/>
    <w:rsid w:val="00150511"/>
    <w:rsid w:val="00151AF2"/>
    <w:rsid w:val="001525BA"/>
    <w:rsid w:val="00152647"/>
    <w:rsid w:val="00152D6D"/>
    <w:rsid w:val="001551F0"/>
    <w:rsid w:val="001554C6"/>
    <w:rsid w:val="00155D60"/>
    <w:rsid w:val="0016306D"/>
    <w:rsid w:val="00164E46"/>
    <w:rsid w:val="00166817"/>
    <w:rsid w:val="00170B38"/>
    <w:rsid w:val="001721FC"/>
    <w:rsid w:val="00174744"/>
    <w:rsid w:val="00174AEC"/>
    <w:rsid w:val="001753AF"/>
    <w:rsid w:val="00175A34"/>
    <w:rsid w:val="00176819"/>
    <w:rsid w:val="00177132"/>
    <w:rsid w:val="00177BA7"/>
    <w:rsid w:val="00182218"/>
    <w:rsid w:val="001829D6"/>
    <w:rsid w:val="00182BA7"/>
    <w:rsid w:val="00182EF6"/>
    <w:rsid w:val="00183A88"/>
    <w:rsid w:val="001845F2"/>
    <w:rsid w:val="00186A04"/>
    <w:rsid w:val="001871A9"/>
    <w:rsid w:val="00190E27"/>
    <w:rsid w:val="00191F93"/>
    <w:rsid w:val="00192E35"/>
    <w:rsid w:val="00195CE5"/>
    <w:rsid w:val="001A1191"/>
    <w:rsid w:val="001A4D58"/>
    <w:rsid w:val="001A4EF7"/>
    <w:rsid w:val="001A6D2C"/>
    <w:rsid w:val="001A7079"/>
    <w:rsid w:val="001A75E7"/>
    <w:rsid w:val="001B0350"/>
    <w:rsid w:val="001B2247"/>
    <w:rsid w:val="001B39B5"/>
    <w:rsid w:val="001B63FC"/>
    <w:rsid w:val="001B79DD"/>
    <w:rsid w:val="001B7BF2"/>
    <w:rsid w:val="001B7BFB"/>
    <w:rsid w:val="001C0A3B"/>
    <w:rsid w:val="001C1106"/>
    <w:rsid w:val="001C1644"/>
    <w:rsid w:val="001C1F6F"/>
    <w:rsid w:val="001C291C"/>
    <w:rsid w:val="001C3A0D"/>
    <w:rsid w:val="001D044D"/>
    <w:rsid w:val="001D2A47"/>
    <w:rsid w:val="001D30A9"/>
    <w:rsid w:val="001D615D"/>
    <w:rsid w:val="001D6870"/>
    <w:rsid w:val="001D7E8E"/>
    <w:rsid w:val="001E4BCD"/>
    <w:rsid w:val="001E4D5E"/>
    <w:rsid w:val="001F034A"/>
    <w:rsid w:val="001F154C"/>
    <w:rsid w:val="001F18AE"/>
    <w:rsid w:val="001F1D90"/>
    <w:rsid w:val="001F7FD1"/>
    <w:rsid w:val="00201AFA"/>
    <w:rsid w:val="00201C68"/>
    <w:rsid w:val="002039B4"/>
    <w:rsid w:val="00205DBA"/>
    <w:rsid w:val="00206C56"/>
    <w:rsid w:val="00213BF4"/>
    <w:rsid w:val="00214F4C"/>
    <w:rsid w:val="002162ED"/>
    <w:rsid w:val="002204F9"/>
    <w:rsid w:val="00221756"/>
    <w:rsid w:val="00223C05"/>
    <w:rsid w:val="00225266"/>
    <w:rsid w:val="00230BF4"/>
    <w:rsid w:val="002348DA"/>
    <w:rsid w:val="00234AF9"/>
    <w:rsid w:val="00234C75"/>
    <w:rsid w:val="00234E8A"/>
    <w:rsid w:val="00235B5D"/>
    <w:rsid w:val="002365FF"/>
    <w:rsid w:val="00242C49"/>
    <w:rsid w:val="00243A8C"/>
    <w:rsid w:val="002528DE"/>
    <w:rsid w:val="00255C45"/>
    <w:rsid w:val="00256122"/>
    <w:rsid w:val="00256D9D"/>
    <w:rsid w:val="00257AD4"/>
    <w:rsid w:val="00257DFE"/>
    <w:rsid w:val="00260390"/>
    <w:rsid w:val="00261E67"/>
    <w:rsid w:val="00267744"/>
    <w:rsid w:val="00272490"/>
    <w:rsid w:val="002739AB"/>
    <w:rsid w:val="002755D0"/>
    <w:rsid w:val="00277F26"/>
    <w:rsid w:val="002806FE"/>
    <w:rsid w:val="00282401"/>
    <w:rsid w:val="002825EA"/>
    <w:rsid w:val="0028379E"/>
    <w:rsid w:val="00284FCA"/>
    <w:rsid w:val="002873D3"/>
    <w:rsid w:val="00287FF8"/>
    <w:rsid w:val="00290EE3"/>
    <w:rsid w:val="00291995"/>
    <w:rsid w:val="00292949"/>
    <w:rsid w:val="00295681"/>
    <w:rsid w:val="00295797"/>
    <w:rsid w:val="002A1D5E"/>
    <w:rsid w:val="002A315E"/>
    <w:rsid w:val="002A559D"/>
    <w:rsid w:val="002A6DB0"/>
    <w:rsid w:val="002B15AE"/>
    <w:rsid w:val="002B190E"/>
    <w:rsid w:val="002B46DA"/>
    <w:rsid w:val="002B4F6A"/>
    <w:rsid w:val="002B6B66"/>
    <w:rsid w:val="002C2782"/>
    <w:rsid w:val="002C3979"/>
    <w:rsid w:val="002C5A60"/>
    <w:rsid w:val="002C62A2"/>
    <w:rsid w:val="002D130B"/>
    <w:rsid w:val="002D1B96"/>
    <w:rsid w:val="002D2EC4"/>
    <w:rsid w:val="002D35FF"/>
    <w:rsid w:val="002D3E2F"/>
    <w:rsid w:val="002D421D"/>
    <w:rsid w:val="002D581D"/>
    <w:rsid w:val="002D7239"/>
    <w:rsid w:val="002E1867"/>
    <w:rsid w:val="002E20B2"/>
    <w:rsid w:val="002E4F49"/>
    <w:rsid w:val="002E611E"/>
    <w:rsid w:val="002F074B"/>
    <w:rsid w:val="002F13B2"/>
    <w:rsid w:val="002F4594"/>
    <w:rsid w:val="002F5BD4"/>
    <w:rsid w:val="002F5D53"/>
    <w:rsid w:val="002F5DCA"/>
    <w:rsid w:val="002F761D"/>
    <w:rsid w:val="00307C43"/>
    <w:rsid w:val="00307E24"/>
    <w:rsid w:val="00310430"/>
    <w:rsid w:val="0031046E"/>
    <w:rsid w:val="00310AF0"/>
    <w:rsid w:val="00316963"/>
    <w:rsid w:val="00317900"/>
    <w:rsid w:val="00320028"/>
    <w:rsid w:val="00321CE0"/>
    <w:rsid w:val="00322467"/>
    <w:rsid w:val="0032315C"/>
    <w:rsid w:val="003235B4"/>
    <w:rsid w:val="00323751"/>
    <w:rsid w:val="00324F50"/>
    <w:rsid w:val="003264AD"/>
    <w:rsid w:val="0033027B"/>
    <w:rsid w:val="00333C1A"/>
    <w:rsid w:val="00333E2D"/>
    <w:rsid w:val="00340710"/>
    <w:rsid w:val="00341338"/>
    <w:rsid w:val="0034315E"/>
    <w:rsid w:val="0034487A"/>
    <w:rsid w:val="003512CF"/>
    <w:rsid w:val="003521D9"/>
    <w:rsid w:val="00354F63"/>
    <w:rsid w:val="00355409"/>
    <w:rsid w:val="00356F56"/>
    <w:rsid w:val="00356FF3"/>
    <w:rsid w:val="0035713F"/>
    <w:rsid w:val="00357370"/>
    <w:rsid w:val="00357BAE"/>
    <w:rsid w:val="00363609"/>
    <w:rsid w:val="00363F70"/>
    <w:rsid w:val="00366BA4"/>
    <w:rsid w:val="00366C61"/>
    <w:rsid w:val="00366E61"/>
    <w:rsid w:val="00367014"/>
    <w:rsid w:val="003702AF"/>
    <w:rsid w:val="00374A51"/>
    <w:rsid w:val="0037540F"/>
    <w:rsid w:val="00375998"/>
    <w:rsid w:val="003778A2"/>
    <w:rsid w:val="0038165F"/>
    <w:rsid w:val="00383DF3"/>
    <w:rsid w:val="00384194"/>
    <w:rsid w:val="00384EE3"/>
    <w:rsid w:val="003870B4"/>
    <w:rsid w:val="00387153"/>
    <w:rsid w:val="003873B3"/>
    <w:rsid w:val="00387438"/>
    <w:rsid w:val="003874EA"/>
    <w:rsid w:val="003905EE"/>
    <w:rsid w:val="003906DA"/>
    <w:rsid w:val="00390CD2"/>
    <w:rsid w:val="00391C7B"/>
    <w:rsid w:val="003924E8"/>
    <w:rsid w:val="00393F4A"/>
    <w:rsid w:val="00394AF8"/>
    <w:rsid w:val="00394F7C"/>
    <w:rsid w:val="003A3026"/>
    <w:rsid w:val="003A5058"/>
    <w:rsid w:val="003A54DE"/>
    <w:rsid w:val="003A6337"/>
    <w:rsid w:val="003A6567"/>
    <w:rsid w:val="003A7D05"/>
    <w:rsid w:val="003B0C39"/>
    <w:rsid w:val="003B1223"/>
    <w:rsid w:val="003B19B3"/>
    <w:rsid w:val="003B1F1E"/>
    <w:rsid w:val="003C015C"/>
    <w:rsid w:val="003C06A9"/>
    <w:rsid w:val="003C0815"/>
    <w:rsid w:val="003C2766"/>
    <w:rsid w:val="003C28AB"/>
    <w:rsid w:val="003C2EB9"/>
    <w:rsid w:val="003C2FBB"/>
    <w:rsid w:val="003C52F1"/>
    <w:rsid w:val="003C643A"/>
    <w:rsid w:val="003C7C3E"/>
    <w:rsid w:val="003D28C2"/>
    <w:rsid w:val="003D679C"/>
    <w:rsid w:val="003E167F"/>
    <w:rsid w:val="003E3D28"/>
    <w:rsid w:val="003E4AF4"/>
    <w:rsid w:val="003E5328"/>
    <w:rsid w:val="003E5769"/>
    <w:rsid w:val="003E6AB0"/>
    <w:rsid w:val="003E6C69"/>
    <w:rsid w:val="003F0DBE"/>
    <w:rsid w:val="003F3F2D"/>
    <w:rsid w:val="003F43DA"/>
    <w:rsid w:val="003F47A2"/>
    <w:rsid w:val="003F5769"/>
    <w:rsid w:val="003F6560"/>
    <w:rsid w:val="003F66D1"/>
    <w:rsid w:val="003F747F"/>
    <w:rsid w:val="00400FDC"/>
    <w:rsid w:val="004038D5"/>
    <w:rsid w:val="00405511"/>
    <w:rsid w:val="0040723A"/>
    <w:rsid w:val="0041350D"/>
    <w:rsid w:val="00415EDD"/>
    <w:rsid w:val="00416829"/>
    <w:rsid w:val="0041741A"/>
    <w:rsid w:val="004223B2"/>
    <w:rsid w:val="004240C9"/>
    <w:rsid w:val="0042413F"/>
    <w:rsid w:val="00425071"/>
    <w:rsid w:val="00426882"/>
    <w:rsid w:val="0043030D"/>
    <w:rsid w:val="0043037D"/>
    <w:rsid w:val="004306CF"/>
    <w:rsid w:val="004319ED"/>
    <w:rsid w:val="00432A53"/>
    <w:rsid w:val="00434862"/>
    <w:rsid w:val="00434E1A"/>
    <w:rsid w:val="00434F4B"/>
    <w:rsid w:val="00435B19"/>
    <w:rsid w:val="00436015"/>
    <w:rsid w:val="004408DB"/>
    <w:rsid w:val="00441837"/>
    <w:rsid w:val="00442C0E"/>
    <w:rsid w:val="00443FA6"/>
    <w:rsid w:val="00444291"/>
    <w:rsid w:val="004501E5"/>
    <w:rsid w:val="004522F1"/>
    <w:rsid w:val="00453524"/>
    <w:rsid w:val="00456193"/>
    <w:rsid w:val="00457394"/>
    <w:rsid w:val="00457AD5"/>
    <w:rsid w:val="004608F5"/>
    <w:rsid w:val="00460B31"/>
    <w:rsid w:val="00460E74"/>
    <w:rsid w:val="0046321C"/>
    <w:rsid w:val="00463953"/>
    <w:rsid w:val="00463F9D"/>
    <w:rsid w:val="00464D2A"/>
    <w:rsid w:val="00465AA8"/>
    <w:rsid w:val="004714E4"/>
    <w:rsid w:val="00472A3B"/>
    <w:rsid w:val="00476D65"/>
    <w:rsid w:val="00477FAA"/>
    <w:rsid w:val="00483137"/>
    <w:rsid w:val="00483B71"/>
    <w:rsid w:val="00484BDF"/>
    <w:rsid w:val="004855FA"/>
    <w:rsid w:val="00491EA4"/>
    <w:rsid w:val="00493883"/>
    <w:rsid w:val="00493CBC"/>
    <w:rsid w:val="00494CD5"/>
    <w:rsid w:val="00494F8D"/>
    <w:rsid w:val="00497028"/>
    <w:rsid w:val="00497637"/>
    <w:rsid w:val="004A1174"/>
    <w:rsid w:val="004A58B7"/>
    <w:rsid w:val="004A609C"/>
    <w:rsid w:val="004A69A6"/>
    <w:rsid w:val="004B16FF"/>
    <w:rsid w:val="004B19F8"/>
    <w:rsid w:val="004B59E9"/>
    <w:rsid w:val="004B6020"/>
    <w:rsid w:val="004B7AF0"/>
    <w:rsid w:val="004C0D6A"/>
    <w:rsid w:val="004C2323"/>
    <w:rsid w:val="004C2D88"/>
    <w:rsid w:val="004D14C6"/>
    <w:rsid w:val="004D2AD1"/>
    <w:rsid w:val="004D546F"/>
    <w:rsid w:val="004D5FAA"/>
    <w:rsid w:val="004E0DB9"/>
    <w:rsid w:val="004E290A"/>
    <w:rsid w:val="004E3DF6"/>
    <w:rsid w:val="004E5B90"/>
    <w:rsid w:val="004E7F93"/>
    <w:rsid w:val="004F13AD"/>
    <w:rsid w:val="004F253F"/>
    <w:rsid w:val="004F30DB"/>
    <w:rsid w:val="004F31E5"/>
    <w:rsid w:val="004F4E29"/>
    <w:rsid w:val="004F5404"/>
    <w:rsid w:val="004F5724"/>
    <w:rsid w:val="004F796D"/>
    <w:rsid w:val="00500AFA"/>
    <w:rsid w:val="0050254A"/>
    <w:rsid w:val="00502D0F"/>
    <w:rsid w:val="00502EC5"/>
    <w:rsid w:val="00503734"/>
    <w:rsid w:val="00504389"/>
    <w:rsid w:val="005049B0"/>
    <w:rsid w:val="005078E3"/>
    <w:rsid w:val="00507AC4"/>
    <w:rsid w:val="005113A4"/>
    <w:rsid w:val="00513897"/>
    <w:rsid w:val="0052522B"/>
    <w:rsid w:val="005261E1"/>
    <w:rsid w:val="00531C10"/>
    <w:rsid w:val="00534851"/>
    <w:rsid w:val="00536089"/>
    <w:rsid w:val="005410D1"/>
    <w:rsid w:val="005441AD"/>
    <w:rsid w:val="00544379"/>
    <w:rsid w:val="0054650F"/>
    <w:rsid w:val="00550563"/>
    <w:rsid w:val="00551466"/>
    <w:rsid w:val="00552EEC"/>
    <w:rsid w:val="005550A7"/>
    <w:rsid w:val="005554FE"/>
    <w:rsid w:val="00560932"/>
    <w:rsid w:val="0056210D"/>
    <w:rsid w:val="00562173"/>
    <w:rsid w:val="00562FA7"/>
    <w:rsid w:val="005635F5"/>
    <w:rsid w:val="0056396B"/>
    <w:rsid w:val="00563C79"/>
    <w:rsid w:val="005648F3"/>
    <w:rsid w:val="00564FA5"/>
    <w:rsid w:val="00567F76"/>
    <w:rsid w:val="00572584"/>
    <w:rsid w:val="00574D97"/>
    <w:rsid w:val="00576E01"/>
    <w:rsid w:val="00577D24"/>
    <w:rsid w:val="00580430"/>
    <w:rsid w:val="00580C80"/>
    <w:rsid w:val="005846BC"/>
    <w:rsid w:val="00586702"/>
    <w:rsid w:val="00586C9C"/>
    <w:rsid w:val="00590874"/>
    <w:rsid w:val="00592746"/>
    <w:rsid w:val="005968C4"/>
    <w:rsid w:val="005A027A"/>
    <w:rsid w:val="005A062E"/>
    <w:rsid w:val="005A165C"/>
    <w:rsid w:val="005A1C81"/>
    <w:rsid w:val="005A3BD5"/>
    <w:rsid w:val="005A519B"/>
    <w:rsid w:val="005A6045"/>
    <w:rsid w:val="005A6792"/>
    <w:rsid w:val="005B0401"/>
    <w:rsid w:val="005B1068"/>
    <w:rsid w:val="005B1649"/>
    <w:rsid w:val="005B2FB4"/>
    <w:rsid w:val="005B307E"/>
    <w:rsid w:val="005B4799"/>
    <w:rsid w:val="005B65ED"/>
    <w:rsid w:val="005C1702"/>
    <w:rsid w:val="005C3B5A"/>
    <w:rsid w:val="005C3CA9"/>
    <w:rsid w:val="005C7EAE"/>
    <w:rsid w:val="005C7EF8"/>
    <w:rsid w:val="005D021D"/>
    <w:rsid w:val="005D151A"/>
    <w:rsid w:val="005D1A20"/>
    <w:rsid w:val="005D2BE8"/>
    <w:rsid w:val="005D4C18"/>
    <w:rsid w:val="005E1A65"/>
    <w:rsid w:val="005E233E"/>
    <w:rsid w:val="005E4B9E"/>
    <w:rsid w:val="005F32EB"/>
    <w:rsid w:val="005F4ABA"/>
    <w:rsid w:val="005F4DA9"/>
    <w:rsid w:val="005F4FE0"/>
    <w:rsid w:val="005F6A41"/>
    <w:rsid w:val="005F6CF2"/>
    <w:rsid w:val="0060634B"/>
    <w:rsid w:val="00606B6D"/>
    <w:rsid w:val="00611EFF"/>
    <w:rsid w:val="00614D38"/>
    <w:rsid w:val="0062153C"/>
    <w:rsid w:val="006217CD"/>
    <w:rsid w:val="00621EAD"/>
    <w:rsid w:val="00621F29"/>
    <w:rsid w:val="006228B8"/>
    <w:rsid w:val="00622BC3"/>
    <w:rsid w:val="006252BB"/>
    <w:rsid w:val="00627A6A"/>
    <w:rsid w:val="0063019D"/>
    <w:rsid w:val="00633590"/>
    <w:rsid w:val="0063533D"/>
    <w:rsid w:val="00641687"/>
    <w:rsid w:val="00642BD2"/>
    <w:rsid w:val="00644095"/>
    <w:rsid w:val="00644377"/>
    <w:rsid w:val="0064541B"/>
    <w:rsid w:val="00650906"/>
    <w:rsid w:val="00652E6C"/>
    <w:rsid w:val="006540D2"/>
    <w:rsid w:val="006541D2"/>
    <w:rsid w:val="00655400"/>
    <w:rsid w:val="00656E2E"/>
    <w:rsid w:val="00662333"/>
    <w:rsid w:val="00662757"/>
    <w:rsid w:val="00666202"/>
    <w:rsid w:val="00666667"/>
    <w:rsid w:val="00673C47"/>
    <w:rsid w:val="0067504A"/>
    <w:rsid w:val="00675C1F"/>
    <w:rsid w:val="00676969"/>
    <w:rsid w:val="006813C7"/>
    <w:rsid w:val="0068197E"/>
    <w:rsid w:val="00683305"/>
    <w:rsid w:val="00684BA5"/>
    <w:rsid w:val="00685F2C"/>
    <w:rsid w:val="00687B26"/>
    <w:rsid w:val="00691472"/>
    <w:rsid w:val="00692148"/>
    <w:rsid w:val="006928C9"/>
    <w:rsid w:val="00693BD6"/>
    <w:rsid w:val="00697821"/>
    <w:rsid w:val="00697B45"/>
    <w:rsid w:val="006A09E3"/>
    <w:rsid w:val="006A0CA5"/>
    <w:rsid w:val="006A1769"/>
    <w:rsid w:val="006A3768"/>
    <w:rsid w:val="006B06CF"/>
    <w:rsid w:val="006B0B96"/>
    <w:rsid w:val="006B26C8"/>
    <w:rsid w:val="006B5323"/>
    <w:rsid w:val="006C1285"/>
    <w:rsid w:val="006C530F"/>
    <w:rsid w:val="006C5408"/>
    <w:rsid w:val="006C630B"/>
    <w:rsid w:val="006C6950"/>
    <w:rsid w:val="006D0B00"/>
    <w:rsid w:val="006D1E20"/>
    <w:rsid w:val="006D261D"/>
    <w:rsid w:val="006D29D8"/>
    <w:rsid w:val="006D2D22"/>
    <w:rsid w:val="006D36E9"/>
    <w:rsid w:val="006D5676"/>
    <w:rsid w:val="006D57B9"/>
    <w:rsid w:val="006E3920"/>
    <w:rsid w:val="006E3FFE"/>
    <w:rsid w:val="006F0846"/>
    <w:rsid w:val="006F173E"/>
    <w:rsid w:val="006F3222"/>
    <w:rsid w:val="006F608E"/>
    <w:rsid w:val="006F742F"/>
    <w:rsid w:val="007076CF"/>
    <w:rsid w:val="00707E6D"/>
    <w:rsid w:val="00707F14"/>
    <w:rsid w:val="00711AE4"/>
    <w:rsid w:val="007151B7"/>
    <w:rsid w:val="007164D9"/>
    <w:rsid w:val="007222ED"/>
    <w:rsid w:val="007246ED"/>
    <w:rsid w:val="00724DE5"/>
    <w:rsid w:val="0072741B"/>
    <w:rsid w:val="007306D9"/>
    <w:rsid w:val="00733E82"/>
    <w:rsid w:val="007355FD"/>
    <w:rsid w:val="007426FE"/>
    <w:rsid w:val="00742C49"/>
    <w:rsid w:val="0074557C"/>
    <w:rsid w:val="00745EC3"/>
    <w:rsid w:val="00746677"/>
    <w:rsid w:val="0074707D"/>
    <w:rsid w:val="00752D50"/>
    <w:rsid w:val="00752FDF"/>
    <w:rsid w:val="007531A6"/>
    <w:rsid w:val="0075578A"/>
    <w:rsid w:val="007561D8"/>
    <w:rsid w:val="00757630"/>
    <w:rsid w:val="007623CB"/>
    <w:rsid w:val="00762422"/>
    <w:rsid w:val="00762C2B"/>
    <w:rsid w:val="00763000"/>
    <w:rsid w:val="007642D5"/>
    <w:rsid w:val="00764BF0"/>
    <w:rsid w:val="007650B0"/>
    <w:rsid w:val="007650E6"/>
    <w:rsid w:val="007661C5"/>
    <w:rsid w:val="00767427"/>
    <w:rsid w:val="00767F9E"/>
    <w:rsid w:val="0077006A"/>
    <w:rsid w:val="00770887"/>
    <w:rsid w:val="00771816"/>
    <w:rsid w:val="00772C9A"/>
    <w:rsid w:val="0078048B"/>
    <w:rsid w:val="00783494"/>
    <w:rsid w:val="00783ED9"/>
    <w:rsid w:val="007864A5"/>
    <w:rsid w:val="007868E6"/>
    <w:rsid w:val="00786D3D"/>
    <w:rsid w:val="0078754F"/>
    <w:rsid w:val="00792055"/>
    <w:rsid w:val="00793FD4"/>
    <w:rsid w:val="007941A5"/>
    <w:rsid w:val="00794412"/>
    <w:rsid w:val="007A0A3C"/>
    <w:rsid w:val="007A3019"/>
    <w:rsid w:val="007A3132"/>
    <w:rsid w:val="007A3C51"/>
    <w:rsid w:val="007A5202"/>
    <w:rsid w:val="007A64E5"/>
    <w:rsid w:val="007A691F"/>
    <w:rsid w:val="007A6A15"/>
    <w:rsid w:val="007A71C0"/>
    <w:rsid w:val="007A758A"/>
    <w:rsid w:val="007B16F0"/>
    <w:rsid w:val="007B1AFD"/>
    <w:rsid w:val="007B1BE0"/>
    <w:rsid w:val="007B3F5E"/>
    <w:rsid w:val="007B4717"/>
    <w:rsid w:val="007B54FF"/>
    <w:rsid w:val="007C0122"/>
    <w:rsid w:val="007C0758"/>
    <w:rsid w:val="007C1AEF"/>
    <w:rsid w:val="007C2AA4"/>
    <w:rsid w:val="007C75FC"/>
    <w:rsid w:val="007C76EE"/>
    <w:rsid w:val="007D24AF"/>
    <w:rsid w:val="007D5167"/>
    <w:rsid w:val="007D561C"/>
    <w:rsid w:val="007D62E8"/>
    <w:rsid w:val="007E04B7"/>
    <w:rsid w:val="007E1444"/>
    <w:rsid w:val="007E22C1"/>
    <w:rsid w:val="007E22E3"/>
    <w:rsid w:val="007E23F7"/>
    <w:rsid w:val="007E25B4"/>
    <w:rsid w:val="007E697D"/>
    <w:rsid w:val="007E6F0A"/>
    <w:rsid w:val="007F03E0"/>
    <w:rsid w:val="007F1E8B"/>
    <w:rsid w:val="007F32B7"/>
    <w:rsid w:val="007F5D40"/>
    <w:rsid w:val="008000A3"/>
    <w:rsid w:val="0080228E"/>
    <w:rsid w:val="00804D33"/>
    <w:rsid w:val="008078BD"/>
    <w:rsid w:val="00810D04"/>
    <w:rsid w:val="00810D97"/>
    <w:rsid w:val="00812223"/>
    <w:rsid w:val="008126FF"/>
    <w:rsid w:val="00824D59"/>
    <w:rsid w:val="008254B7"/>
    <w:rsid w:val="008273B7"/>
    <w:rsid w:val="00830F4E"/>
    <w:rsid w:val="008313E2"/>
    <w:rsid w:val="00833008"/>
    <w:rsid w:val="00835E55"/>
    <w:rsid w:val="0083705B"/>
    <w:rsid w:val="00837567"/>
    <w:rsid w:val="0084090B"/>
    <w:rsid w:val="00840EE6"/>
    <w:rsid w:val="008411CE"/>
    <w:rsid w:val="00842C59"/>
    <w:rsid w:val="008445FB"/>
    <w:rsid w:val="00845198"/>
    <w:rsid w:val="00846917"/>
    <w:rsid w:val="00850392"/>
    <w:rsid w:val="008513FC"/>
    <w:rsid w:val="00851D1B"/>
    <w:rsid w:val="00852FF7"/>
    <w:rsid w:val="008543B1"/>
    <w:rsid w:val="00861645"/>
    <w:rsid w:val="00861980"/>
    <w:rsid w:val="00865753"/>
    <w:rsid w:val="00867118"/>
    <w:rsid w:val="00873061"/>
    <w:rsid w:val="008754CB"/>
    <w:rsid w:val="008755DB"/>
    <w:rsid w:val="008759C8"/>
    <w:rsid w:val="0087650A"/>
    <w:rsid w:val="008800E9"/>
    <w:rsid w:val="008834F5"/>
    <w:rsid w:val="008840DD"/>
    <w:rsid w:val="00886E9E"/>
    <w:rsid w:val="008901FF"/>
    <w:rsid w:val="008909B0"/>
    <w:rsid w:val="00890B38"/>
    <w:rsid w:val="00890FEE"/>
    <w:rsid w:val="00892579"/>
    <w:rsid w:val="008939CA"/>
    <w:rsid w:val="00893AF1"/>
    <w:rsid w:val="008964B7"/>
    <w:rsid w:val="008A0EF8"/>
    <w:rsid w:val="008A695F"/>
    <w:rsid w:val="008B0000"/>
    <w:rsid w:val="008B01BD"/>
    <w:rsid w:val="008B2843"/>
    <w:rsid w:val="008B2D05"/>
    <w:rsid w:val="008B3CF0"/>
    <w:rsid w:val="008B3CF1"/>
    <w:rsid w:val="008B47DF"/>
    <w:rsid w:val="008B49B1"/>
    <w:rsid w:val="008C342C"/>
    <w:rsid w:val="008C46DA"/>
    <w:rsid w:val="008C6684"/>
    <w:rsid w:val="008D039F"/>
    <w:rsid w:val="008D4DB5"/>
    <w:rsid w:val="008D554D"/>
    <w:rsid w:val="008D6028"/>
    <w:rsid w:val="008D60D1"/>
    <w:rsid w:val="008D624B"/>
    <w:rsid w:val="008D6323"/>
    <w:rsid w:val="008E0ECD"/>
    <w:rsid w:val="008E54A7"/>
    <w:rsid w:val="008F025E"/>
    <w:rsid w:val="008F0DB6"/>
    <w:rsid w:val="008F0DD4"/>
    <w:rsid w:val="008F0EF3"/>
    <w:rsid w:val="008F1814"/>
    <w:rsid w:val="008F1F33"/>
    <w:rsid w:val="008F5305"/>
    <w:rsid w:val="008F7DFD"/>
    <w:rsid w:val="00900BBE"/>
    <w:rsid w:val="00902A39"/>
    <w:rsid w:val="009037F5"/>
    <w:rsid w:val="00904F80"/>
    <w:rsid w:val="00905376"/>
    <w:rsid w:val="0091022D"/>
    <w:rsid w:val="00911913"/>
    <w:rsid w:val="00911A11"/>
    <w:rsid w:val="00911F99"/>
    <w:rsid w:val="00914D97"/>
    <w:rsid w:val="009177CA"/>
    <w:rsid w:val="00917C45"/>
    <w:rsid w:val="00917F3F"/>
    <w:rsid w:val="00927609"/>
    <w:rsid w:val="00932B4E"/>
    <w:rsid w:val="009357E1"/>
    <w:rsid w:val="00940BB9"/>
    <w:rsid w:val="00940F76"/>
    <w:rsid w:val="009413A5"/>
    <w:rsid w:val="0094221E"/>
    <w:rsid w:val="00942ECF"/>
    <w:rsid w:val="00944EBB"/>
    <w:rsid w:val="009451A7"/>
    <w:rsid w:val="00945684"/>
    <w:rsid w:val="00945A81"/>
    <w:rsid w:val="00950728"/>
    <w:rsid w:val="00951332"/>
    <w:rsid w:val="0095247C"/>
    <w:rsid w:val="00954BD0"/>
    <w:rsid w:val="00955389"/>
    <w:rsid w:val="00956681"/>
    <w:rsid w:val="00957692"/>
    <w:rsid w:val="00962274"/>
    <w:rsid w:val="00965933"/>
    <w:rsid w:val="009717ED"/>
    <w:rsid w:val="009732A1"/>
    <w:rsid w:val="00973DBA"/>
    <w:rsid w:val="009771D8"/>
    <w:rsid w:val="00977BCD"/>
    <w:rsid w:val="00977F1C"/>
    <w:rsid w:val="009803D8"/>
    <w:rsid w:val="009804D9"/>
    <w:rsid w:val="0098469D"/>
    <w:rsid w:val="009868BA"/>
    <w:rsid w:val="00986E1D"/>
    <w:rsid w:val="0098708A"/>
    <w:rsid w:val="00987126"/>
    <w:rsid w:val="00991E4A"/>
    <w:rsid w:val="0099375F"/>
    <w:rsid w:val="009968A2"/>
    <w:rsid w:val="009A1E7E"/>
    <w:rsid w:val="009A2F98"/>
    <w:rsid w:val="009A4373"/>
    <w:rsid w:val="009A4900"/>
    <w:rsid w:val="009A697C"/>
    <w:rsid w:val="009B2761"/>
    <w:rsid w:val="009B2CE6"/>
    <w:rsid w:val="009B5E10"/>
    <w:rsid w:val="009B62A0"/>
    <w:rsid w:val="009C0D8F"/>
    <w:rsid w:val="009C36B1"/>
    <w:rsid w:val="009C4807"/>
    <w:rsid w:val="009C5427"/>
    <w:rsid w:val="009C71D5"/>
    <w:rsid w:val="009D05E5"/>
    <w:rsid w:val="009D345F"/>
    <w:rsid w:val="009D43B2"/>
    <w:rsid w:val="009D57F6"/>
    <w:rsid w:val="009D6F30"/>
    <w:rsid w:val="009D7FE3"/>
    <w:rsid w:val="009E0176"/>
    <w:rsid w:val="009E060A"/>
    <w:rsid w:val="009E182C"/>
    <w:rsid w:val="009E5975"/>
    <w:rsid w:val="009E64F1"/>
    <w:rsid w:val="009E6D57"/>
    <w:rsid w:val="009F0174"/>
    <w:rsid w:val="009F0185"/>
    <w:rsid w:val="009F335A"/>
    <w:rsid w:val="009F35CD"/>
    <w:rsid w:val="009F35F3"/>
    <w:rsid w:val="009F4ECB"/>
    <w:rsid w:val="009F69F0"/>
    <w:rsid w:val="00A00FAC"/>
    <w:rsid w:val="00A03EAC"/>
    <w:rsid w:val="00A0524A"/>
    <w:rsid w:val="00A062F1"/>
    <w:rsid w:val="00A067EE"/>
    <w:rsid w:val="00A07539"/>
    <w:rsid w:val="00A10049"/>
    <w:rsid w:val="00A11128"/>
    <w:rsid w:val="00A119A6"/>
    <w:rsid w:val="00A14CDE"/>
    <w:rsid w:val="00A17796"/>
    <w:rsid w:val="00A20985"/>
    <w:rsid w:val="00A20DB0"/>
    <w:rsid w:val="00A220D7"/>
    <w:rsid w:val="00A23AEE"/>
    <w:rsid w:val="00A23FD6"/>
    <w:rsid w:val="00A25123"/>
    <w:rsid w:val="00A25761"/>
    <w:rsid w:val="00A26352"/>
    <w:rsid w:val="00A26775"/>
    <w:rsid w:val="00A30060"/>
    <w:rsid w:val="00A30257"/>
    <w:rsid w:val="00A30684"/>
    <w:rsid w:val="00A31043"/>
    <w:rsid w:val="00A361BA"/>
    <w:rsid w:val="00A364FB"/>
    <w:rsid w:val="00A36B84"/>
    <w:rsid w:val="00A43AC5"/>
    <w:rsid w:val="00A442DD"/>
    <w:rsid w:val="00A445A2"/>
    <w:rsid w:val="00A4537F"/>
    <w:rsid w:val="00A45B8C"/>
    <w:rsid w:val="00A479DD"/>
    <w:rsid w:val="00A51B6B"/>
    <w:rsid w:val="00A51DE3"/>
    <w:rsid w:val="00A53C1B"/>
    <w:rsid w:val="00A54277"/>
    <w:rsid w:val="00A5483A"/>
    <w:rsid w:val="00A554BD"/>
    <w:rsid w:val="00A568EB"/>
    <w:rsid w:val="00A5735D"/>
    <w:rsid w:val="00A637D2"/>
    <w:rsid w:val="00A667D1"/>
    <w:rsid w:val="00A6747E"/>
    <w:rsid w:val="00A679CF"/>
    <w:rsid w:val="00A7291F"/>
    <w:rsid w:val="00A7399E"/>
    <w:rsid w:val="00A73B52"/>
    <w:rsid w:val="00A754E4"/>
    <w:rsid w:val="00A775F7"/>
    <w:rsid w:val="00A77E40"/>
    <w:rsid w:val="00A77EE1"/>
    <w:rsid w:val="00A77F6A"/>
    <w:rsid w:val="00A8045F"/>
    <w:rsid w:val="00A81DB8"/>
    <w:rsid w:val="00A84382"/>
    <w:rsid w:val="00A8456E"/>
    <w:rsid w:val="00A8538F"/>
    <w:rsid w:val="00A864A5"/>
    <w:rsid w:val="00A86AB7"/>
    <w:rsid w:val="00A87703"/>
    <w:rsid w:val="00A907FB"/>
    <w:rsid w:val="00A91655"/>
    <w:rsid w:val="00A92E92"/>
    <w:rsid w:val="00A949BE"/>
    <w:rsid w:val="00A955F4"/>
    <w:rsid w:val="00AA344E"/>
    <w:rsid w:val="00AA7A0E"/>
    <w:rsid w:val="00AA7A7B"/>
    <w:rsid w:val="00AB123C"/>
    <w:rsid w:val="00AB65E7"/>
    <w:rsid w:val="00AB6B2B"/>
    <w:rsid w:val="00AB7611"/>
    <w:rsid w:val="00AC3F19"/>
    <w:rsid w:val="00AC407C"/>
    <w:rsid w:val="00AC5083"/>
    <w:rsid w:val="00AC5EC3"/>
    <w:rsid w:val="00AC7DDB"/>
    <w:rsid w:val="00AD0F3B"/>
    <w:rsid w:val="00AD0F5E"/>
    <w:rsid w:val="00AD0F7F"/>
    <w:rsid w:val="00AD2A36"/>
    <w:rsid w:val="00AD45F6"/>
    <w:rsid w:val="00AD5B62"/>
    <w:rsid w:val="00AD7C86"/>
    <w:rsid w:val="00AE3BD4"/>
    <w:rsid w:val="00AE3C85"/>
    <w:rsid w:val="00AE6206"/>
    <w:rsid w:val="00AF30D2"/>
    <w:rsid w:val="00AF4879"/>
    <w:rsid w:val="00AF5CDC"/>
    <w:rsid w:val="00AF7272"/>
    <w:rsid w:val="00B03209"/>
    <w:rsid w:val="00B033DA"/>
    <w:rsid w:val="00B0512E"/>
    <w:rsid w:val="00B05911"/>
    <w:rsid w:val="00B05E42"/>
    <w:rsid w:val="00B107F8"/>
    <w:rsid w:val="00B11425"/>
    <w:rsid w:val="00B13CCD"/>
    <w:rsid w:val="00B14124"/>
    <w:rsid w:val="00B14A97"/>
    <w:rsid w:val="00B1670F"/>
    <w:rsid w:val="00B17A62"/>
    <w:rsid w:val="00B20635"/>
    <w:rsid w:val="00B2234B"/>
    <w:rsid w:val="00B22FAB"/>
    <w:rsid w:val="00B26340"/>
    <w:rsid w:val="00B307CF"/>
    <w:rsid w:val="00B31354"/>
    <w:rsid w:val="00B33307"/>
    <w:rsid w:val="00B33E61"/>
    <w:rsid w:val="00B345F9"/>
    <w:rsid w:val="00B35F12"/>
    <w:rsid w:val="00B375BD"/>
    <w:rsid w:val="00B41ECA"/>
    <w:rsid w:val="00B42C3D"/>
    <w:rsid w:val="00B4351D"/>
    <w:rsid w:val="00B43593"/>
    <w:rsid w:val="00B4367B"/>
    <w:rsid w:val="00B45DA2"/>
    <w:rsid w:val="00B464AF"/>
    <w:rsid w:val="00B51B1B"/>
    <w:rsid w:val="00B5304E"/>
    <w:rsid w:val="00B545D0"/>
    <w:rsid w:val="00B56760"/>
    <w:rsid w:val="00B57A5A"/>
    <w:rsid w:val="00B60540"/>
    <w:rsid w:val="00B608FB"/>
    <w:rsid w:val="00B63A04"/>
    <w:rsid w:val="00B67EC3"/>
    <w:rsid w:val="00B71200"/>
    <w:rsid w:val="00B71D55"/>
    <w:rsid w:val="00B729A6"/>
    <w:rsid w:val="00B7390A"/>
    <w:rsid w:val="00B740C1"/>
    <w:rsid w:val="00B7732A"/>
    <w:rsid w:val="00B80AEE"/>
    <w:rsid w:val="00B81E3A"/>
    <w:rsid w:val="00B86C75"/>
    <w:rsid w:val="00B87DCF"/>
    <w:rsid w:val="00B90423"/>
    <w:rsid w:val="00B931F9"/>
    <w:rsid w:val="00B9338D"/>
    <w:rsid w:val="00B93D34"/>
    <w:rsid w:val="00B944FF"/>
    <w:rsid w:val="00B947ED"/>
    <w:rsid w:val="00B957D3"/>
    <w:rsid w:val="00B96EFA"/>
    <w:rsid w:val="00B97D36"/>
    <w:rsid w:val="00BA1506"/>
    <w:rsid w:val="00BA2CBB"/>
    <w:rsid w:val="00BA2FF2"/>
    <w:rsid w:val="00BA3705"/>
    <w:rsid w:val="00BA5BC5"/>
    <w:rsid w:val="00BB08D4"/>
    <w:rsid w:val="00BB31D6"/>
    <w:rsid w:val="00BB5D49"/>
    <w:rsid w:val="00BB5DC0"/>
    <w:rsid w:val="00BC0896"/>
    <w:rsid w:val="00BC151F"/>
    <w:rsid w:val="00BC2133"/>
    <w:rsid w:val="00BC227F"/>
    <w:rsid w:val="00BC24BD"/>
    <w:rsid w:val="00BC3802"/>
    <w:rsid w:val="00BC4FF8"/>
    <w:rsid w:val="00BC518B"/>
    <w:rsid w:val="00BC572C"/>
    <w:rsid w:val="00BC5F93"/>
    <w:rsid w:val="00BD0289"/>
    <w:rsid w:val="00BD0980"/>
    <w:rsid w:val="00BD10C9"/>
    <w:rsid w:val="00BD4D76"/>
    <w:rsid w:val="00BD521B"/>
    <w:rsid w:val="00BD6743"/>
    <w:rsid w:val="00BE1BE5"/>
    <w:rsid w:val="00BE7287"/>
    <w:rsid w:val="00BF04DC"/>
    <w:rsid w:val="00BF343D"/>
    <w:rsid w:val="00BF3DD8"/>
    <w:rsid w:val="00C005AB"/>
    <w:rsid w:val="00C006BD"/>
    <w:rsid w:val="00C04EDF"/>
    <w:rsid w:val="00C0639A"/>
    <w:rsid w:val="00C06B2C"/>
    <w:rsid w:val="00C14BFD"/>
    <w:rsid w:val="00C17BDA"/>
    <w:rsid w:val="00C20C92"/>
    <w:rsid w:val="00C219AB"/>
    <w:rsid w:val="00C23D80"/>
    <w:rsid w:val="00C2470A"/>
    <w:rsid w:val="00C24FC1"/>
    <w:rsid w:val="00C26A4A"/>
    <w:rsid w:val="00C26C3A"/>
    <w:rsid w:val="00C34F8D"/>
    <w:rsid w:val="00C36DD5"/>
    <w:rsid w:val="00C36FB3"/>
    <w:rsid w:val="00C3773D"/>
    <w:rsid w:val="00C379DE"/>
    <w:rsid w:val="00C404AD"/>
    <w:rsid w:val="00C4058D"/>
    <w:rsid w:val="00C40795"/>
    <w:rsid w:val="00C40FF5"/>
    <w:rsid w:val="00C41C5A"/>
    <w:rsid w:val="00C4446A"/>
    <w:rsid w:val="00C45A8D"/>
    <w:rsid w:val="00C50E3F"/>
    <w:rsid w:val="00C51138"/>
    <w:rsid w:val="00C53C5C"/>
    <w:rsid w:val="00C55348"/>
    <w:rsid w:val="00C555C8"/>
    <w:rsid w:val="00C5777E"/>
    <w:rsid w:val="00C62352"/>
    <w:rsid w:val="00C66EA4"/>
    <w:rsid w:val="00C670D7"/>
    <w:rsid w:val="00C67B90"/>
    <w:rsid w:val="00C67E66"/>
    <w:rsid w:val="00C67F37"/>
    <w:rsid w:val="00C7062C"/>
    <w:rsid w:val="00C70D38"/>
    <w:rsid w:val="00C71E76"/>
    <w:rsid w:val="00C72140"/>
    <w:rsid w:val="00C73BE2"/>
    <w:rsid w:val="00C74203"/>
    <w:rsid w:val="00C74B56"/>
    <w:rsid w:val="00C74C9E"/>
    <w:rsid w:val="00C80FB2"/>
    <w:rsid w:val="00C81237"/>
    <w:rsid w:val="00C81377"/>
    <w:rsid w:val="00C8260D"/>
    <w:rsid w:val="00C83197"/>
    <w:rsid w:val="00C84464"/>
    <w:rsid w:val="00C8550B"/>
    <w:rsid w:val="00C867FE"/>
    <w:rsid w:val="00C918F7"/>
    <w:rsid w:val="00C9356E"/>
    <w:rsid w:val="00C94381"/>
    <w:rsid w:val="00C94AE3"/>
    <w:rsid w:val="00C9662A"/>
    <w:rsid w:val="00CA08C0"/>
    <w:rsid w:val="00CA0FD4"/>
    <w:rsid w:val="00CA1316"/>
    <w:rsid w:val="00CA4D59"/>
    <w:rsid w:val="00CA65B8"/>
    <w:rsid w:val="00CA70D5"/>
    <w:rsid w:val="00CA7E13"/>
    <w:rsid w:val="00CB16A0"/>
    <w:rsid w:val="00CB3699"/>
    <w:rsid w:val="00CC06CC"/>
    <w:rsid w:val="00CC1784"/>
    <w:rsid w:val="00CC1D93"/>
    <w:rsid w:val="00CC3D38"/>
    <w:rsid w:val="00CC3E6D"/>
    <w:rsid w:val="00CC3F61"/>
    <w:rsid w:val="00CC7327"/>
    <w:rsid w:val="00CD1537"/>
    <w:rsid w:val="00CD18F3"/>
    <w:rsid w:val="00CD1A26"/>
    <w:rsid w:val="00CD2F33"/>
    <w:rsid w:val="00CD573E"/>
    <w:rsid w:val="00CE1F4E"/>
    <w:rsid w:val="00CF4B50"/>
    <w:rsid w:val="00CF4C2D"/>
    <w:rsid w:val="00CF5D5D"/>
    <w:rsid w:val="00CF5EA8"/>
    <w:rsid w:val="00CF6E4B"/>
    <w:rsid w:val="00CF73FD"/>
    <w:rsid w:val="00D00734"/>
    <w:rsid w:val="00D03455"/>
    <w:rsid w:val="00D05724"/>
    <w:rsid w:val="00D05F40"/>
    <w:rsid w:val="00D06C9A"/>
    <w:rsid w:val="00D07573"/>
    <w:rsid w:val="00D107EE"/>
    <w:rsid w:val="00D10A37"/>
    <w:rsid w:val="00D115A2"/>
    <w:rsid w:val="00D16A9B"/>
    <w:rsid w:val="00D1727E"/>
    <w:rsid w:val="00D177F4"/>
    <w:rsid w:val="00D17B2B"/>
    <w:rsid w:val="00D17F6D"/>
    <w:rsid w:val="00D24C54"/>
    <w:rsid w:val="00D25595"/>
    <w:rsid w:val="00D317BD"/>
    <w:rsid w:val="00D3238E"/>
    <w:rsid w:val="00D41904"/>
    <w:rsid w:val="00D42123"/>
    <w:rsid w:val="00D4237A"/>
    <w:rsid w:val="00D465F5"/>
    <w:rsid w:val="00D478A5"/>
    <w:rsid w:val="00D5130C"/>
    <w:rsid w:val="00D514DD"/>
    <w:rsid w:val="00D51AA7"/>
    <w:rsid w:val="00D51AE8"/>
    <w:rsid w:val="00D5225F"/>
    <w:rsid w:val="00D52D9F"/>
    <w:rsid w:val="00D5396B"/>
    <w:rsid w:val="00D53CA4"/>
    <w:rsid w:val="00D55440"/>
    <w:rsid w:val="00D56C3C"/>
    <w:rsid w:val="00D60046"/>
    <w:rsid w:val="00D60FCD"/>
    <w:rsid w:val="00D626A1"/>
    <w:rsid w:val="00D65412"/>
    <w:rsid w:val="00D65E5B"/>
    <w:rsid w:val="00D66051"/>
    <w:rsid w:val="00D66D14"/>
    <w:rsid w:val="00D70A56"/>
    <w:rsid w:val="00D72729"/>
    <w:rsid w:val="00D754DE"/>
    <w:rsid w:val="00D82B02"/>
    <w:rsid w:val="00D90448"/>
    <w:rsid w:val="00D91493"/>
    <w:rsid w:val="00D9161A"/>
    <w:rsid w:val="00D9179D"/>
    <w:rsid w:val="00D91A74"/>
    <w:rsid w:val="00D9264E"/>
    <w:rsid w:val="00D92E62"/>
    <w:rsid w:val="00D9308A"/>
    <w:rsid w:val="00D93281"/>
    <w:rsid w:val="00D933A7"/>
    <w:rsid w:val="00D93EE8"/>
    <w:rsid w:val="00DA071C"/>
    <w:rsid w:val="00DA45A3"/>
    <w:rsid w:val="00DA494F"/>
    <w:rsid w:val="00DA7551"/>
    <w:rsid w:val="00DA76E9"/>
    <w:rsid w:val="00DB0158"/>
    <w:rsid w:val="00DB01BD"/>
    <w:rsid w:val="00DB0BB6"/>
    <w:rsid w:val="00DB25C1"/>
    <w:rsid w:val="00DB2F7E"/>
    <w:rsid w:val="00DB3386"/>
    <w:rsid w:val="00DB7D34"/>
    <w:rsid w:val="00DC14D8"/>
    <w:rsid w:val="00DC3A53"/>
    <w:rsid w:val="00DC4E69"/>
    <w:rsid w:val="00DC55FD"/>
    <w:rsid w:val="00DC7FD2"/>
    <w:rsid w:val="00DD040A"/>
    <w:rsid w:val="00DD0513"/>
    <w:rsid w:val="00DD1B34"/>
    <w:rsid w:val="00DD2E16"/>
    <w:rsid w:val="00DD548D"/>
    <w:rsid w:val="00DD6EFC"/>
    <w:rsid w:val="00DE1575"/>
    <w:rsid w:val="00DE2063"/>
    <w:rsid w:val="00DE31E0"/>
    <w:rsid w:val="00DE6398"/>
    <w:rsid w:val="00DE768C"/>
    <w:rsid w:val="00DE7AB3"/>
    <w:rsid w:val="00DF41A2"/>
    <w:rsid w:val="00DF5805"/>
    <w:rsid w:val="00DF656F"/>
    <w:rsid w:val="00DF78FB"/>
    <w:rsid w:val="00E06DDC"/>
    <w:rsid w:val="00E117B6"/>
    <w:rsid w:val="00E1235B"/>
    <w:rsid w:val="00E1700D"/>
    <w:rsid w:val="00E23753"/>
    <w:rsid w:val="00E24A9A"/>
    <w:rsid w:val="00E24B33"/>
    <w:rsid w:val="00E251C0"/>
    <w:rsid w:val="00E262E0"/>
    <w:rsid w:val="00E271FC"/>
    <w:rsid w:val="00E27CD2"/>
    <w:rsid w:val="00E30502"/>
    <w:rsid w:val="00E31736"/>
    <w:rsid w:val="00E40916"/>
    <w:rsid w:val="00E42924"/>
    <w:rsid w:val="00E42BDF"/>
    <w:rsid w:val="00E45249"/>
    <w:rsid w:val="00E518CD"/>
    <w:rsid w:val="00E539F9"/>
    <w:rsid w:val="00E55DA5"/>
    <w:rsid w:val="00E607A0"/>
    <w:rsid w:val="00E64EE2"/>
    <w:rsid w:val="00E65BA9"/>
    <w:rsid w:val="00E74640"/>
    <w:rsid w:val="00E749C9"/>
    <w:rsid w:val="00E761C4"/>
    <w:rsid w:val="00E775AD"/>
    <w:rsid w:val="00E803BD"/>
    <w:rsid w:val="00E84024"/>
    <w:rsid w:val="00E84578"/>
    <w:rsid w:val="00E8532B"/>
    <w:rsid w:val="00E8754D"/>
    <w:rsid w:val="00E87968"/>
    <w:rsid w:val="00E87C14"/>
    <w:rsid w:val="00E902D0"/>
    <w:rsid w:val="00E942BD"/>
    <w:rsid w:val="00E94F39"/>
    <w:rsid w:val="00E96249"/>
    <w:rsid w:val="00E9662A"/>
    <w:rsid w:val="00E97F92"/>
    <w:rsid w:val="00EA00E8"/>
    <w:rsid w:val="00EA14D2"/>
    <w:rsid w:val="00EA32AF"/>
    <w:rsid w:val="00EA458C"/>
    <w:rsid w:val="00EA486B"/>
    <w:rsid w:val="00EA7D1F"/>
    <w:rsid w:val="00EB1203"/>
    <w:rsid w:val="00EB344B"/>
    <w:rsid w:val="00EB3828"/>
    <w:rsid w:val="00EB4516"/>
    <w:rsid w:val="00EB5C52"/>
    <w:rsid w:val="00EB7BB5"/>
    <w:rsid w:val="00EC00B6"/>
    <w:rsid w:val="00EC4845"/>
    <w:rsid w:val="00EC58A8"/>
    <w:rsid w:val="00EC60EC"/>
    <w:rsid w:val="00EC7388"/>
    <w:rsid w:val="00ED115D"/>
    <w:rsid w:val="00ED18B9"/>
    <w:rsid w:val="00ED2F55"/>
    <w:rsid w:val="00ED3581"/>
    <w:rsid w:val="00ED546B"/>
    <w:rsid w:val="00ED75E4"/>
    <w:rsid w:val="00ED783E"/>
    <w:rsid w:val="00ED7AEB"/>
    <w:rsid w:val="00EE24F1"/>
    <w:rsid w:val="00EE4CC5"/>
    <w:rsid w:val="00EE610E"/>
    <w:rsid w:val="00EF6EE6"/>
    <w:rsid w:val="00F07582"/>
    <w:rsid w:val="00F07AB2"/>
    <w:rsid w:val="00F10B39"/>
    <w:rsid w:val="00F10C28"/>
    <w:rsid w:val="00F12D5F"/>
    <w:rsid w:val="00F13070"/>
    <w:rsid w:val="00F13D71"/>
    <w:rsid w:val="00F1504B"/>
    <w:rsid w:val="00F16B8F"/>
    <w:rsid w:val="00F174FA"/>
    <w:rsid w:val="00F17FD6"/>
    <w:rsid w:val="00F21623"/>
    <w:rsid w:val="00F221A5"/>
    <w:rsid w:val="00F23A19"/>
    <w:rsid w:val="00F26847"/>
    <w:rsid w:val="00F27B00"/>
    <w:rsid w:val="00F3242D"/>
    <w:rsid w:val="00F35ABD"/>
    <w:rsid w:val="00F35C7E"/>
    <w:rsid w:val="00F3708A"/>
    <w:rsid w:val="00F37797"/>
    <w:rsid w:val="00F42546"/>
    <w:rsid w:val="00F436FF"/>
    <w:rsid w:val="00F439AD"/>
    <w:rsid w:val="00F46C66"/>
    <w:rsid w:val="00F508E1"/>
    <w:rsid w:val="00F52093"/>
    <w:rsid w:val="00F52D49"/>
    <w:rsid w:val="00F53D4D"/>
    <w:rsid w:val="00F54BF9"/>
    <w:rsid w:val="00F5537C"/>
    <w:rsid w:val="00F60DD0"/>
    <w:rsid w:val="00F60F66"/>
    <w:rsid w:val="00F61BEA"/>
    <w:rsid w:val="00F6334E"/>
    <w:rsid w:val="00F63DBC"/>
    <w:rsid w:val="00F65998"/>
    <w:rsid w:val="00F66383"/>
    <w:rsid w:val="00F66A06"/>
    <w:rsid w:val="00F66AF9"/>
    <w:rsid w:val="00F74A98"/>
    <w:rsid w:val="00F7500E"/>
    <w:rsid w:val="00F7539D"/>
    <w:rsid w:val="00F81457"/>
    <w:rsid w:val="00F84342"/>
    <w:rsid w:val="00F8476D"/>
    <w:rsid w:val="00F85E17"/>
    <w:rsid w:val="00F86BA7"/>
    <w:rsid w:val="00F8727F"/>
    <w:rsid w:val="00F90DD1"/>
    <w:rsid w:val="00F9100C"/>
    <w:rsid w:val="00F94881"/>
    <w:rsid w:val="00F94FD0"/>
    <w:rsid w:val="00F955EC"/>
    <w:rsid w:val="00FA1D53"/>
    <w:rsid w:val="00FA31D8"/>
    <w:rsid w:val="00FA3FE7"/>
    <w:rsid w:val="00FA4A38"/>
    <w:rsid w:val="00FA4B35"/>
    <w:rsid w:val="00FA4C7C"/>
    <w:rsid w:val="00FA6337"/>
    <w:rsid w:val="00FA6EA8"/>
    <w:rsid w:val="00FA708D"/>
    <w:rsid w:val="00FB1FD8"/>
    <w:rsid w:val="00FB3C28"/>
    <w:rsid w:val="00FB3D8D"/>
    <w:rsid w:val="00FB4776"/>
    <w:rsid w:val="00FB544C"/>
    <w:rsid w:val="00FB6203"/>
    <w:rsid w:val="00FB7628"/>
    <w:rsid w:val="00FB7DC9"/>
    <w:rsid w:val="00FC018F"/>
    <w:rsid w:val="00FC02C9"/>
    <w:rsid w:val="00FC19A2"/>
    <w:rsid w:val="00FC27ED"/>
    <w:rsid w:val="00FC42C6"/>
    <w:rsid w:val="00FC47B8"/>
    <w:rsid w:val="00FC6E4C"/>
    <w:rsid w:val="00FD0A3B"/>
    <w:rsid w:val="00FD126D"/>
    <w:rsid w:val="00FD5049"/>
    <w:rsid w:val="00FD54B7"/>
    <w:rsid w:val="00FD5790"/>
    <w:rsid w:val="00FD5CDF"/>
    <w:rsid w:val="00FD5CF4"/>
    <w:rsid w:val="00FD7B62"/>
    <w:rsid w:val="00FE2582"/>
    <w:rsid w:val="00FE396E"/>
    <w:rsid w:val="00FE501F"/>
    <w:rsid w:val="00FE65EE"/>
    <w:rsid w:val="00FF15C9"/>
    <w:rsid w:val="00FF341B"/>
    <w:rsid w:val="00FF7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37F5"/>
    <w:rPr>
      <w:sz w:val="24"/>
      <w:szCs w:val="24"/>
    </w:rPr>
  </w:style>
  <w:style w:type="paragraph" w:styleId="1">
    <w:name w:val="heading 1"/>
    <w:aliases w:val="Заголовок 1 Знак,Знак Знак,Знак"/>
    <w:basedOn w:val="a"/>
    <w:next w:val="a"/>
    <w:qFormat/>
    <w:rsid w:val="004D14C6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4D14C6"/>
    <w:pPr>
      <w:keepNext/>
      <w:spacing w:before="240" w:after="60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"/>
    <w:next w:val="a"/>
    <w:qFormat/>
    <w:rsid w:val="00621EAD"/>
    <w:pPr>
      <w:keepNext/>
      <w:spacing w:before="240" w:after="60"/>
      <w:outlineLvl w:val="2"/>
    </w:pPr>
    <w:rPr>
      <w:rFonts w:cs="Arial"/>
      <w:b/>
      <w:bCs/>
      <w:i/>
      <w:sz w:val="26"/>
      <w:szCs w:val="26"/>
    </w:rPr>
  </w:style>
  <w:style w:type="paragraph" w:styleId="4">
    <w:name w:val="heading 4"/>
    <w:basedOn w:val="a"/>
    <w:next w:val="a"/>
    <w:qFormat/>
    <w:rsid w:val="009037F5"/>
    <w:pPr>
      <w:keepNext/>
      <w:jc w:val="center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qFormat/>
    <w:rsid w:val="009037F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rsid w:val="009037F5"/>
    <w:pPr>
      <w:spacing w:before="240" w:after="60"/>
      <w:outlineLvl w:val="7"/>
    </w:pPr>
    <w:rPr>
      <w:bCs/>
      <w:i/>
      <w:iCs/>
      <w:color w:val="000000"/>
      <w:spacing w:val="1"/>
    </w:rPr>
  </w:style>
  <w:style w:type="paragraph" w:styleId="9">
    <w:name w:val="heading 9"/>
    <w:basedOn w:val="a"/>
    <w:next w:val="a"/>
    <w:qFormat/>
    <w:rsid w:val="001C110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037F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037F5"/>
  </w:style>
  <w:style w:type="table" w:styleId="a6">
    <w:name w:val="Table Grid"/>
    <w:basedOn w:val="a1"/>
    <w:uiPriority w:val="59"/>
    <w:rsid w:val="00716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 Знак"/>
    <w:aliases w:val=" Знак Знак Знак1, Знак Знак Знак2"/>
    <w:rsid w:val="009037F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styleId="a7">
    <w:name w:val="Hyperlink"/>
    <w:uiPriority w:val="99"/>
    <w:rsid w:val="009037F5"/>
    <w:rPr>
      <w:color w:val="0000FF"/>
      <w:u w:val="single"/>
    </w:rPr>
  </w:style>
  <w:style w:type="paragraph" w:styleId="a8">
    <w:name w:val="Title"/>
    <w:basedOn w:val="a"/>
    <w:qFormat/>
    <w:rsid w:val="009037F5"/>
    <w:pPr>
      <w:jc w:val="center"/>
    </w:pPr>
    <w:rPr>
      <w:bCs/>
      <w:color w:val="000000"/>
      <w:spacing w:val="1"/>
      <w:sz w:val="28"/>
      <w:szCs w:val="28"/>
    </w:rPr>
  </w:style>
  <w:style w:type="paragraph" w:styleId="a9">
    <w:name w:val="header"/>
    <w:basedOn w:val="a"/>
    <w:rsid w:val="009037F5"/>
    <w:pPr>
      <w:tabs>
        <w:tab w:val="center" w:pos="4677"/>
        <w:tab w:val="right" w:pos="9355"/>
      </w:tabs>
    </w:pPr>
    <w:rPr>
      <w:bCs/>
      <w:color w:val="000000"/>
      <w:spacing w:val="1"/>
      <w:sz w:val="28"/>
      <w:szCs w:val="28"/>
    </w:rPr>
  </w:style>
  <w:style w:type="paragraph" w:styleId="aa">
    <w:name w:val="Document Map"/>
    <w:basedOn w:val="a"/>
    <w:semiHidden/>
    <w:rsid w:val="009037F5"/>
    <w:pPr>
      <w:shd w:val="clear" w:color="auto" w:fill="000080"/>
    </w:pPr>
    <w:rPr>
      <w:rFonts w:ascii="Tahoma" w:hAnsi="Tahoma" w:cs="Tahoma"/>
    </w:rPr>
  </w:style>
  <w:style w:type="paragraph" w:styleId="11">
    <w:name w:val="index 1"/>
    <w:basedOn w:val="a"/>
    <w:next w:val="1"/>
    <w:autoRedefine/>
    <w:semiHidden/>
    <w:rsid w:val="009037F5"/>
    <w:pPr>
      <w:ind w:left="240" w:hanging="240"/>
    </w:pPr>
    <w:rPr>
      <w:sz w:val="18"/>
      <w:szCs w:val="18"/>
    </w:rPr>
  </w:style>
  <w:style w:type="paragraph" w:styleId="12">
    <w:name w:val="toc 1"/>
    <w:basedOn w:val="a"/>
    <w:next w:val="a"/>
    <w:autoRedefine/>
    <w:uiPriority w:val="39"/>
    <w:rsid w:val="00366BA4"/>
    <w:pPr>
      <w:spacing w:before="360"/>
    </w:pPr>
    <w:rPr>
      <w:rFonts w:asciiTheme="majorHAnsi" w:hAnsiTheme="majorHAnsi"/>
      <w:b/>
      <w:bCs/>
      <w:caps/>
    </w:rPr>
  </w:style>
  <w:style w:type="paragraph" w:styleId="20">
    <w:name w:val="index 2"/>
    <w:basedOn w:val="a"/>
    <w:next w:val="a"/>
    <w:autoRedefine/>
    <w:semiHidden/>
    <w:rsid w:val="009037F5"/>
    <w:pPr>
      <w:ind w:left="480" w:hanging="240"/>
    </w:pPr>
    <w:rPr>
      <w:sz w:val="18"/>
      <w:szCs w:val="18"/>
    </w:rPr>
  </w:style>
  <w:style w:type="paragraph" w:styleId="30">
    <w:name w:val="index 3"/>
    <w:basedOn w:val="a"/>
    <w:next w:val="a"/>
    <w:autoRedefine/>
    <w:semiHidden/>
    <w:rsid w:val="009037F5"/>
    <w:pPr>
      <w:ind w:left="720" w:hanging="240"/>
    </w:pPr>
    <w:rPr>
      <w:sz w:val="18"/>
      <w:szCs w:val="18"/>
    </w:rPr>
  </w:style>
  <w:style w:type="paragraph" w:styleId="40">
    <w:name w:val="index 4"/>
    <w:basedOn w:val="a"/>
    <w:next w:val="a"/>
    <w:autoRedefine/>
    <w:semiHidden/>
    <w:rsid w:val="009037F5"/>
    <w:pPr>
      <w:ind w:left="960" w:hanging="240"/>
    </w:pPr>
    <w:rPr>
      <w:sz w:val="18"/>
      <w:szCs w:val="18"/>
    </w:rPr>
  </w:style>
  <w:style w:type="paragraph" w:styleId="50">
    <w:name w:val="index 5"/>
    <w:basedOn w:val="a"/>
    <w:next w:val="a"/>
    <w:autoRedefine/>
    <w:semiHidden/>
    <w:rsid w:val="009037F5"/>
    <w:pPr>
      <w:ind w:left="1200" w:hanging="240"/>
    </w:pPr>
    <w:rPr>
      <w:sz w:val="18"/>
      <w:szCs w:val="18"/>
    </w:rPr>
  </w:style>
  <w:style w:type="paragraph" w:styleId="6">
    <w:name w:val="index 6"/>
    <w:basedOn w:val="a"/>
    <w:next w:val="a"/>
    <w:autoRedefine/>
    <w:semiHidden/>
    <w:rsid w:val="009037F5"/>
    <w:pPr>
      <w:ind w:left="1440" w:hanging="240"/>
    </w:pPr>
    <w:rPr>
      <w:sz w:val="18"/>
      <w:szCs w:val="18"/>
    </w:rPr>
  </w:style>
  <w:style w:type="paragraph" w:styleId="7">
    <w:name w:val="index 7"/>
    <w:basedOn w:val="a"/>
    <w:next w:val="a"/>
    <w:autoRedefine/>
    <w:semiHidden/>
    <w:rsid w:val="009037F5"/>
    <w:pPr>
      <w:ind w:left="1680" w:hanging="240"/>
    </w:pPr>
    <w:rPr>
      <w:sz w:val="18"/>
      <w:szCs w:val="18"/>
    </w:rPr>
  </w:style>
  <w:style w:type="paragraph" w:styleId="80">
    <w:name w:val="index 8"/>
    <w:basedOn w:val="a"/>
    <w:next w:val="a"/>
    <w:autoRedefine/>
    <w:semiHidden/>
    <w:rsid w:val="009037F5"/>
    <w:pPr>
      <w:ind w:left="1920" w:hanging="240"/>
    </w:pPr>
    <w:rPr>
      <w:sz w:val="18"/>
      <w:szCs w:val="18"/>
    </w:rPr>
  </w:style>
  <w:style w:type="paragraph" w:styleId="90">
    <w:name w:val="index 9"/>
    <w:basedOn w:val="a"/>
    <w:next w:val="a"/>
    <w:autoRedefine/>
    <w:semiHidden/>
    <w:rsid w:val="009037F5"/>
    <w:pPr>
      <w:ind w:left="2160" w:hanging="240"/>
    </w:pPr>
    <w:rPr>
      <w:sz w:val="18"/>
      <w:szCs w:val="18"/>
    </w:rPr>
  </w:style>
  <w:style w:type="paragraph" w:styleId="ab">
    <w:name w:val="index heading"/>
    <w:basedOn w:val="a"/>
    <w:next w:val="11"/>
    <w:semiHidden/>
    <w:rsid w:val="009037F5"/>
    <w:pPr>
      <w:spacing w:before="240" w:after="120"/>
      <w:jc w:val="center"/>
    </w:pPr>
    <w:rPr>
      <w:b/>
      <w:bCs/>
      <w:sz w:val="26"/>
      <w:szCs w:val="26"/>
    </w:rPr>
  </w:style>
  <w:style w:type="paragraph" w:styleId="21">
    <w:name w:val="toc 2"/>
    <w:basedOn w:val="a"/>
    <w:next w:val="a"/>
    <w:autoRedefine/>
    <w:uiPriority w:val="39"/>
    <w:rsid w:val="008B3CF1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5A3BD5"/>
    <w:pPr>
      <w:ind w:left="240"/>
    </w:pPr>
    <w:rPr>
      <w:rFonts w:asciiTheme="minorHAnsi" w:hAnsiTheme="minorHAnsi"/>
      <w:sz w:val="20"/>
      <w:szCs w:val="20"/>
    </w:rPr>
  </w:style>
  <w:style w:type="paragraph" w:styleId="22">
    <w:name w:val="Body Text Indent 2"/>
    <w:aliases w:val="Знак1 Знак1,Основной текст с отступом 2 Знак Знак,Знак1 Знак Знак,Знак1 Знак,Знак1,Знак1 Знак Знак1"/>
    <w:basedOn w:val="a"/>
    <w:link w:val="23"/>
    <w:rsid w:val="009037F5"/>
    <w:pPr>
      <w:spacing w:after="120" w:line="480" w:lineRule="auto"/>
      <w:ind w:left="283"/>
    </w:pPr>
  </w:style>
  <w:style w:type="paragraph" w:styleId="ac">
    <w:name w:val="Balloon Text"/>
    <w:basedOn w:val="a"/>
    <w:semiHidden/>
    <w:rsid w:val="009037F5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rsid w:val="009037F5"/>
    <w:pPr>
      <w:spacing w:after="120"/>
      <w:ind w:left="283"/>
    </w:pPr>
    <w:rPr>
      <w:sz w:val="16"/>
      <w:szCs w:val="16"/>
    </w:rPr>
  </w:style>
  <w:style w:type="paragraph" w:customStyle="1" w:styleId="blacktext">
    <w:name w:val="blacktext"/>
    <w:basedOn w:val="a"/>
    <w:rsid w:val="009037F5"/>
    <w:pPr>
      <w:spacing w:before="100" w:beforeAutospacing="1" w:after="100" w:afterAutospacing="1"/>
    </w:pPr>
    <w:rPr>
      <w:rFonts w:ascii="Verdana" w:eastAsia="Arial Unicode MS" w:hAnsi="Verdana" w:cs="Arial Unicode MS"/>
      <w:color w:val="003366"/>
      <w:sz w:val="20"/>
      <w:szCs w:val="20"/>
    </w:rPr>
  </w:style>
  <w:style w:type="paragraph" w:styleId="ad">
    <w:name w:val="Normal (Web)"/>
    <w:basedOn w:val="a"/>
    <w:uiPriority w:val="99"/>
    <w:rsid w:val="009037F5"/>
    <w:pPr>
      <w:spacing w:before="100" w:beforeAutospacing="1" w:after="100" w:afterAutospacing="1"/>
    </w:pPr>
    <w:rPr>
      <w:color w:val="000000"/>
    </w:rPr>
  </w:style>
  <w:style w:type="paragraph" w:styleId="ae">
    <w:name w:val="Body Text Indent"/>
    <w:basedOn w:val="a"/>
    <w:rsid w:val="009037F5"/>
    <w:pPr>
      <w:spacing w:after="120"/>
      <w:ind w:left="283"/>
    </w:pPr>
  </w:style>
  <w:style w:type="paragraph" w:customStyle="1" w:styleId="Web">
    <w:name w:val="Обычный (Web)"/>
    <w:basedOn w:val="a"/>
    <w:rsid w:val="009037F5"/>
    <w:pPr>
      <w:spacing w:before="100" w:beforeAutospacing="1" w:after="100" w:afterAutospacing="1"/>
    </w:pPr>
  </w:style>
  <w:style w:type="paragraph" w:customStyle="1" w:styleId="af">
    <w:name w:val="Основной текст с красной"/>
    <w:basedOn w:val="af0"/>
    <w:rsid w:val="009037F5"/>
    <w:pPr>
      <w:spacing w:before="60" w:after="20"/>
      <w:ind w:firstLine="454"/>
      <w:jc w:val="both"/>
    </w:pPr>
    <w:rPr>
      <w:rFonts w:ascii="Times New Roman CYR" w:hAnsi="Times New Roman CYR"/>
      <w:sz w:val="18"/>
      <w:szCs w:val="20"/>
    </w:rPr>
  </w:style>
  <w:style w:type="paragraph" w:styleId="af0">
    <w:name w:val="Body Text"/>
    <w:aliases w:val="Основной текст1"/>
    <w:basedOn w:val="a"/>
    <w:rsid w:val="009037F5"/>
    <w:pPr>
      <w:spacing w:after="120"/>
    </w:pPr>
  </w:style>
  <w:style w:type="character" w:customStyle="1" w:styleId="WW-Absatz-Standardschriftart1111111">
    <w:name w:val="WW-Absatz-Standardschriftart1111111"/>
    <w:rsid w:val="009037F5"/>
  </w:style>
  <w:style w:type="paragraph" w:customStyle="1" w:styleId="af1">
    <w:name w:val="Таблица текст"/>
    <w:basedOn w:val="a"/>
    <w:rsid w:val="009037F5"/>
    <w:pPr>
      <w:tabs>
        <w:tab w:val="left" w:pos="227"/>
        <w:tab w:val="left" w:pos="454"/>
        <w:tab w:val="left" w:pos="680"/>
      </w:tabs>
      <w:spacing w:before="40" w:after="40"/>
      <w:ind w:left="57" w:right="57"/>
    </w:pPr>
    <w:rPr>
      <w:rFonts w:ascii="Arial" w:hAnsi="Arial"/>
      <w:sz w:val="16"/>
      <w:szCs w:val="20"/>
    </w:rPr>
  </w:style>
  <w:style w:type="paragraph" w:customStyle="1" w:styleId="af2">
    <w:name w:val="Таблица цифры"/>
    <w:basedOn w:val="af1"/>
    <w:rsid w:val="009037F5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f3">
    <w:name w:val="Таблица шапка"/>
    <w:basedOn w:val="af1"/>
    <w:rsid w:val="009037F5"/>
    <w:pPr>
      <w:keepNext/>
      <w:keepLines/>
      <w:tabs>
        <w:tab w:val="left" w:pos="113"/>
        <w:tab w:val="left" w:pos="340"/>
      </w:tabs>
      <w:ind w:left="0" w:right="0"/>
      <w:jc w:val="center"/>
    </w:pPr>
  </w:style>
  <w:style w:type="paragraph" w:customStyle="1" w:styleId="af4">
    <w:name w:val="Шапка таблиц"/>
    <w:basedOn w:val="a"/>
    <w:rsid w:val="009037F5"/>
    <w:pPr>
      <w:tabs>
        <w:tab w:val="left" w:pos="284"/>
        <w:tab w:val="left" w:pos="567"/>
        <w:tab w:val="left" w:pos="851"/>
      </w:tabs>
      <w:spacing w:before="40" w:after="40"/>
      <w:ind w:left="6" w:right="6"/>
      <w:jc w:val="center"/>
    </w:pPr>
    <w:rPr>
      <w:b/>
      <w:snapToGrid w:val="0"/>
      <w:szCs w:val="20"/>
    </w:rPr>
  </w:style>
  <w:style w:type="paragraph" w:customStyle="1" w:styleId="af5">
    <w:name w:val="Таблица в том числе"/>
    <w:basedOn w:val="a"/>
    <w:next w:val="a"/>
    <w:rsid w:val="009037F5"/>
    <w:pPr>
      <w:keepNext/>
      <w:keepLines/>
      <w:tabs>
        <w:tab w:val="left" w:pos="227"/>
        <w:tab w:val="left" w:pos="454"/>
        <w:tab w:val="left" w:pos="680"/>
      </w:tabs>
      <w:spacing w:before="40" w:after="40"/>
      <w:ind w:left="227"/>
    </w:pPr>
    <w:rPr>
      <w:rFonts w:ascii="Arial" w:hAnsi="Arial"/>
      <w:sz w:val="16"/>
    </w:rPr>
  </w:style>
  <w:style w:type="paragraph" w:styleId="af6">
    <w:name w:val="footnote text"/>
    <w:basedOn w:val="a"/>
    <w:semiHidden/>
    <w:rsid w:val="009037F5"/>
    <w:pPr>
      <w:widowControl w:val="0"/>
    </w:pPr>
    <w:rPr>
      <w:sz w:val="20"/>
      <w:szCs w:val="20"/>
    </w:rPr>
  </w:style>
  <w:style w:type="paragraph" w:customStyle="1" w:styleId="af7">
    <w:name w:val="Примечание"/>
    <w:basedOn w:val="a"/>
    <w:rsid w:val="009037F5"/>
    <w:pPr>
      <w:spacing w:before="120" w:after="20"/>
      <w:ind w:firstLine="454"/>
      <w:jc w:val="both"/>
    </w:pPr>
    <w:rPr>
      <w:rFonts w:ascii="Arial" w:hAnsi="Arial"/>
      <w:sz w:val="22"/>
      <w:szCs w:val="20"/>
    </w:rPr>
  </w:style>
  <w:style w:type="paragraph" w:customStyle="1" w:styleId="ConsPlusTitle">
    <w:name w:val="ConsPlusTitle"/>
    <w:rsid w:val="009037F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WW-Absatz-Standardschriftart1111">
    <w:name w:val="WW-Absatz-Standardschriftart1111"/>
    <w:rsid w:val="009037F5"/>
  </w:style>
  <w:style w:type="character" w:customStyle="1" w:styleId="af8">
    <w:name w:val="Знак Знак Знак"/>
    <w:rsid w:val="009037F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f9">
    <w:name w:val="Plain Text"/>
    <w:basedOn w:val="a"/>
    <w:rsid w:val="009037F5"/>
    <w:rPr>
      <w:rFonts w:ascii="Courier New" w:hAnsi="Courier New" w:cs="Courier New"/>
      <w:sz w:val="20"/>
      <w:szCs w:val="20"/>
    </w:rPr>
  </w:style>
  <w:style w:type="paragraph" w:styleId="afa">
    <w:name w:val="macro"/>
    <w:semiHidden/>
    <w:rsid w:val="00195C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24">
    <w:name w:val="Body Text 2"/>
    <w:basedOn w:val="a"/>
    <w:rsid w:val="008D039F"/>
    <w:pPr>
      <w:spacing w:after="120" w:line="480" w:lineRule="auto"/>
    </w:pPr>
  </w:style>
  <w:style w:type="paragraph" w:customStyle="1" w:styleId="13">
    <w:name w:val="Обычный1"/>
    <w:rsid w:val="005D151A"/>
    <w:rPr>
      <w:snapToGrid w:val="0"/>
    </w:rPr>
  </w:style>
  <w:style w:type="paragraph" w:customStyle="1" w:styleId="ConsPlusNormal">
    <w:name w:val="ConsPlusNormal"/>
    <w:rsid w:val="005D15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rsid w:val="00434F4B"/>
    <w:pPr>
      <w:keepNext/>
      <w:autoSpaceDE w:val="0"/>
      <w:autoSpaceDN w:val="0"/>
      <w:jc w:val="center"/>
    </w:pPr>
    <w:rPr>
      <w:noProof/>
      <w:sz w:val="28"/>
      <w:szCs w:val="28"/>
      <w:lang w:val="en-US"/>
    </w:rPr>
  </w:style>
  <w:style w:type="paragraph" w:styleId="34">
    <w:name w:val="Body Text 3"/>
    <w:basedOn w:val="a"/>
    <w:rsid w:val="009A1E7E"/>
    <w:pPr>
      <w:spacing w:after="120"/>
    </w:pPr>
    <w:rPr>
      <w:sz w:val="16"/>
      <w:szCs w:val="16"/>
    </w:rPr>
  </w:style>
  <w:style w:type="paragraph" w:customStyle="1" w:styleId="210">
    <w:name w:val="Основной текст 21"/>
    <w:basedOn w:val="a"/>
    <w:rsid w:val="000864D4"/>
    <w:pPr>
      <w:suppressAutoHyphens/>
      <w:spacing w:after="120" w:line="480" w:lineRule="auto"/>
    </w:pPr>
    <w:rPr>
      <w:lang w:eastAsia="ar-SA"/>
    </w:rPr>
  </w:style>
  <w:style w:type="character" w:customStyle="1" w:styleId="FontStyle52">
    <w:name w:val="Font Style52"/>
    <w:rsid w:val="007661C5"/>
    <w:rPr>
      <w:rFonts w:ascii="Times New Roman" w:hAnsi="Times New Roman" w:cs="Times New Roman"/>
      <w:sz w:val="22"/>
      <w:szCs w:val="22"/>
    </w:rPr>
  </w:style>
  <w:style w:type="character" w:customStyle="1" w:styleId="FontStyle53">
    <w:name w:val="Font Style53"/>
    <w:rsid w:val="007661C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7661C5"/>
    <w:rPr>
      <w:rFonts w:ascii="Courier New" w:hAnsi="Courier New" w:cs="Courier New"/>
      <w:i/>
      <w:iCs/>
      <w:sz w:val="34"/>
      <w:szCs w:val="34"/>
    </w:rPr>
  </w:style>
  <w:style w:type="paragraph" w:customStyle="1" w:styleId="afb">
    <w:name w:val="Знак Знак Знак Знак"/>
    <w:basedOn w:val="a"/>
    <w:rsid w:val="00F23A19"/>
    <w:pPr>
      <w:spacing w:after="160" w:line="240" w:lineRule="exact"/>
    </w:pPr>
    <w:rPr>
      <w:rFonts w:ascii="Verdana" w:hAnsi="Verdana"/>
      <w:lang w:val="en-US" w:eastAsia="en-US"/>
    </w:rPr>
  </w:style>
  <w:style w:type="character" w:styleId="afc">
    <w:name w:val="Strong"/>
    <w:qFormat/>
    <w:rsid w:val="00390CD2"/>
    <w:rPr>
      <w:b/>
      <w:bCs/>
    </w:rPr>
  </w:style>
  <w:style w:type="character" w:customStyle="1" w:styleId="newstext">
    <w:name w:val="newstext"/>
    <w:basedOn w:val="a0"/>
    <w:rsid w:val="00390CD2"/>
  </w:style>
  <w:style w:type="character" w:customStyle="1" w:styleId="FontStyle858">
    <w:name w:val="Font Style858"/>
    <w:rsid w:val="00D07573"/>
    <w:rPr>
      <w:rFonts w:ascii="Arial" w:hAnsi="Arial" w:cs="Arial"/>
      <w:i/>
      <w:iCs/>
      <w:sz w:val="14"/>
      <w:szCs w:val="14"/>
    </w:rPr>
  </w:style>
  <w:style w:type="paragraph" w:styleId="afd">
    <w:name w:val="List Paragraph"/>
    <w:basedOn w:val="a"/>
    <w:uiPriority w:val="34"/>
    <w:qFormat/>
    <w:rsid w:val="00A445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3">
    <w:name w:val="Основной текст с отступом 3 Знак"/>
    <w:link w:val="32"/>
    <w:rsid w:val="00A445A2"/>
    <w:rPr>
      <w:sz w:val="16"/>
      <w:szCs w:val="16"/>
    </w:rPr>
  </w:style>
  <w:style w:type="character" w:customStyle="1" w:styleId="fontstyle01">
    <w:name w:val="fontstyle01"/>
    <w:rsid w:val="00A445A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A445A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blk">
    <w:name w:val="blk"/>
    <w:basedOn w:val="a0"/>
    <w:rsid w:val="00F46C66"/>
  </w:style>
  <w:style w:type="paragraph" w:styleId="afe">
    <w:name w:val="No Spacing"/>
    <w:link w:val="aff"/>
    <w:uiPriority w:val="99"/>
    <w:qFormat/>
    <w:rsid w:val="00745EC3"/>
    <w:rPr>
      <w:rFonts w:ascii="Calibri" w:hAnsi="Calibri" w:cs="Calibri"/>
      <w:sz w:val="22"/>
      <w:szCs w:val="22"/>
    </w:rPr>
  </w:style>
  <w:style w:type="character" w:customStyle="1" w:styleId="aff">
    <w:name w:val="Без интервала Знак"/>
    <w:link w:val="afe"/>
    <w:uiPriority w:val="99"/>
    <w:locked/>
    <w:rsid w:val="00745EC3"/>
    <w:rPr>
      <w:rFonts w:ascii="Calibri" w:hAnsi="Calibri" w:cs="Calibri"/>
      <w:sz w:val="22"/>
      <w:szCs w:val="22"/>
    </w:rPr>
  </w:style>
  <w:style w:type="paragraph" w:customStyle="1" w:styleId="aff0">
    <w:name w:val="Абзац"/>
    <w:link w:val="aff1"/>
    <w:qFormat/>
    <w:rsid w:val="00072B2A"/>
    <w:pPr>
      <w:spacing w:line="276" w:lineRule="auto"/>
      <w:ind w:firstLine="567"/>
      <w:jc w:val="both"/>
    </w:pPr>
    <w:rPr>
      <w:sz w:val="28"/>
      <w:szCs w:val="28"/>
    </w:rPr>
  </w:style>
  <w:style w:type="character" w:customStyle="1" w:styleId="aff1">
    <w:name w:val="Абзац Знак"/>
    <w:link w:val="aff0"/>
    <w:locked/>
    <w:rsid w:val="00072B2A"/>
    <w:rPr>
      <w:sz w:val="28"/>
      <w:szCs w:val="28"/>
    </w:rPr>
  </w:style>
  <w:style w:type="paragraph" w:customStyle="1" w:styleId="msonormalbullet2gifbullet1gif">
    <w:name w:val="msonormalbullet2gifbullet1.gif"/>
    <w:basedOn w:val="a"/>
    <w:rsid w:val="00383DF3"/>
    <w:pPr>
      <w:spacing w:before="100" w:beforeAutospacing="1" w:after="100" w:afterAutospacing="1"/>
    </w:pPr>
  </w:style>
  <w:style w:type="paragraph" w:customStyle="1" w:styleId="msonormalbullet2gifbullet2gif">
    <w:name w:val="msonormalbullet2gifbullet2.gif"/>
    <w:basedOn w:val="a"/>
    <w:rsid w:val="00383DF3"/>
    <w:pPr>
      <w:spacing w:before="100" w:beforeAutospacing="1" w:after="100" w:afterAutospacing="1"/>
    </w:pPr>
  </w:style>
  <w:style w:type="paragraph" w:customStyle="1" w:styleId="msonormalbullet2gifbullet3gif">
    <w:name w:val="msonormalbullet2gifbullet3.gif"/>
    <w:basedOn w:val="a"/>
    <w:rsid w:val="00383DF3"/>
    <w:pPr>
      <w:spacing w:before="100" w:beforeAutospacing="1" w:after="100" w:afterAutospacing="1"/>
    </w:pPr>
  </w:style>
  <w:style w:type="character" w:customStyle="1" w:styleId="23">
    <w:name w:val="Основной текст с отступом 2 Знак"/>
    <w:aliases w:val="Знак1 Знак1 Знак,Основной текст с отступом 2 Знак Знак Знак,Знак1 Знак Знак Знак,Знак1 Знак Знак2,Знак1 Знак2,Знак1 Знак Знак1 Знак"/>
    <w:link w:val="22"/>
    <w:locked/>
    <w:rsid w:val="00383DF3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80AEE"/>
    <w:rPr>
      <w:sz w:val="24"/>
      <w:szCs w:val="24"/>
    </w:rPr>
  </w:style>
  <w:style w:type="character" w:customStyle="1" w:styleId="apple-converted-space">
    <w:name w:val="apple-converted-space"/>
    <w:basedOn w:val="a0"/>
    <w:rsid w:val="004B19F8"/>
  </w:style>
  <w:style w:type="paragraph" w:customStyle="1" w:styleId="aff2">
    <w:name w:val="Обычный текст"/>
    <w:basedOn w:val="a"/>
    <w:qFormat/>
    <w:rsid w:val="00FB1FD8"/>
    <w:pPr>
      <w:ind w:firstLine="709"/>
      <w:jc w:val="both"/>
    </w:pPr>
    <w:rPr>
      <w:lang w:val="en-US" w:eastAsia="ar-SA" w:bidi="en-US"/>
    </w:rPr>
  </w:style>
  <w:style w:type="paragraph" w:styleId="41">
    <w:name w:val="toc 4"/>
    <w:basedOn w:val="a"/>
    <w:next w:val="a"/>
    <w:autoRedefine/>
    <w:rsid w:val="00366BA4"/>
    <w:pPr>
      <w:ind w:left="480"/>
    </w:pPr>
    <w:rPr>
      <w:rFonts w:asciiTheme="minorHAnsi" w:hAnsiTheme="minorHAnsi"/>
      <w:sz w:val="20"/>
      <w:szCs w:val="20"/>
    </w:rPr>
  </w:style>
  <w:style w:type="paragraph" w:styleId="51">
    <w:name w:val="toc 5"/>
    <w:basedOn w:val="a"/>
    <w:next w:val="a"/>
    <w:autoRedefine/>
    <w:rsid w:val="00366BA4"/>
    <w:pPr>
      <w:ind w:left="720"/>
    </w:pPr>
    <w:rPr>
      <w:rFonts w:asciiTheme="minorHAnsi" w:hAnsiTheme="minorHAnsi"/>
      <w:sz w:val="20"/>
      <w:szCs w:val="20"/>
    </w:rPr>
  </w:style>
  <w:style w:type="paragraph" w:styleId="61">
    <w:name w:val="toc 6"/>
    <w:basedOn w:val="a"/>
    <w:next w:val="a"/>
    <w:autoRedefine/>
    <w:rsid w:val="00366BA4"/>
    <w:pPr>
      <w:ind w:left="960"/>
    </w:pPr>
    <w:rPr>
      <w:rFonts w:asciiTheme="minorHAnsi" w:hAnsiTheme="minorHAnsi"/>
      <w:sz w:val="20"/>
      <w:szCs w:val="20"/>
    </w:rPr>
  </w:style>
  <w:style w:type="paragraph" w:styleId="70">
    <w:name w:val="toc 7"/>
    <w:basedOn w:val="a"/>
    <w:next w:val="a"/>
    <w:autoRedefine/>
    <w:rsid w:val="00366BA4"/>
    <w:pPr>
      <w:ind w:left="1200"/>
    </w:pPr>
    <w:rPr>
      <w:rFonts w:asciiTheme="minorHAnsi" w:hAnsiTheme="minorHAnsi"/>
      <w:sz w:val="20"/>
      <w:szCs w:val="20"/>
    </w:rPr>
  </w:style>
  <w:style w:type="paragraph" w:styleId="81">
    <w:name w:val="toc 8"/>
    <w:basedOn w:val="a"/>
    <w:next w:val="a"/>
    <w:autoRedefine/>
    <w:rsid w:val="00366BA4"/>
    <w:pPr>
      <w:ind w:left="1440"/>
    </w:pPr>
    <w:rPr>
      <w:rFonts w:asciiTheme="minorHAnsi" w:hAnsiTheme="minorHAnsi"/>
      <w:sz w:val="20"/>
      <w:szCs w:val="20"/>
    </w:rPr>
  </w:style>
  <w:style w:type="paragraph" w:styleId="91">
    <w:name w:val="toc 9"/>
    <w:basedOn w:val="a"/>
    <w:next w:val="a"/>
    <w:autoRedefine/>
    <w:rsid w:val="00366BA4"/>
    <w:pPr>
      <w:ind w:left="1680"/>
    </w:pPr>
    <w:rPr>
      <w:rFonts w:asciiTheme="minorHAnsi" w:hAnsiTheme="minorHAnsi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C0D8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Заголовок 1 Знак, Знак Знак, Знак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bCs/>
      <w:i/>
      <w:iCs/>
      <w:color w:val="000000"/>
      <w:spacing w:val="1"/>
    </w:rPr>
  </w:style>
  <w:style w:type="paragraph" w:styleId="9">
    <w:name w:val="heading 9"/>
    <w:basedOn w:val="a"/>
    <w:next w:val="a"/>
    <w:qFormat/>
    <w:rsid w:val="001C110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table" w:styleId="a6">
    <w:name w:val="Table Grid"/>
    <w:basedOn w:val="a1"/>
    <w:uiPriority w:val="59"/>
    <w:rsid w:val="00716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 Знак"/>
    <w:aliases w:val=" Знак Знак Знак1, Знак Знак Знак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styleId="a7">
    <w:name w:val="Hyperlink"/>
    <w:rPr>
      <w:color w:val="0000FF"/>
      <w:u w:val="single"/>
    </w:rPr>
  </w:style>
  <w:style w:type="paragraph" w:styleId="a8">
    <w:name w:val="Title"/>
    <w:basedOn w:val="a"/>
    <w:qFormat/>
    <w:pPr>
      <w:jc w:val="center"/>
    </w:pPr>
    <w:rPr>
      <w:bCs/>
      <w:color w:val="000000"/>
      <w:spacing w:val="1"/>
      <w:sz w:val="28"/>
      <w:szCs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  <w:rPr>
      <w:bCs/>
      <w:color w:val="000000"/>
      <w:spacing w:val="1"/>
      <w:sz w:val="28"/>
      <w:szCs w:val="28"/>
    </w:rPr>
  </w:style>
  <w:style w:type="paragraph" w:styleId="aa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11">
    <w:name w:val="index 1"/>
    <w:basedOn w:val="a"/>
    <w:next w:val="1"/>
    <w:autoRedefine/>
    <w:semiHidden/>
    <w:pPr>
      <w:ind w:left="240" w:hanging="240"/>
    </w:pPr>
    <w:rPr>
      <w:sz w:val="18"/>
      <w:szCs w:val="18"/>
    </w:rPr>
  </w:style>
  <w:style w:type="paragraph" w:styleId="12">
    <w:name w:val="toc 1"/>
    <w:basedOn w:val="a"/>
    <w:next w:val="a"/>
    <w:autoRedefine/>
    <w:semiHidden/>
    <w:rsid w:val="00786D3D"/>
    <w:pPr>
      <w:tabs>
        <w:tab w:val="left" w:pos="-360"/>
        <w:tab w:val="right" w:leader="dot" w:pos="9900"/>
      </w:tabs>
      <w:spacing w:before="120" w:line="360" w:lineRule="auto"/>
      <w:ind w:firstLine="360"/>
    </w:pPr>
    <w:rPr>
      <w:i/>
      <w:noProof/>
      <w:sz w:val="28"/>
      <w:szCs w:val="28"/>
    </w:rPr>
  </w:style>
  <w:style w:type="paragraph" w:styleId="20">
    <w:name w:val="index 2"/>
    <w:basedOn w:val="a"/>
    <w:next w:val="a"/>
    <w:autoRedefine/>
    <w:semiHidden/>
    <w:pPr>
      <w:ind w:left="480" w:hanging="240"/>
    </w:pPr>
    <w:rPr>
      <w:sz w:val="18"/>
      <w:szCs w:val="18"/>
    </w:rPr>
  </w:style>
  <w:style w:type="paragraph" w:styleId="30">
    <w:name w:val="index 3"/>
    <w:basedOn w:val="a"/>
    <w:next w:val="a"/>
    <w:autoRedefine/>
    <w:semiHidden/>
    <w:pPr>
      <w:ind w:left="720" w:hanging="240"/>
    </w:pPr>
    <w:rPr>
      <w:sz w:val="18"/>
      <w:szCs w:val="18"/>
    </w:rPr>
  </w:style>
  <w:style w:type="paragraph" w:styleId="40">
    <w:name w:val="index 4"/>
    <w:basedOn w:val="a"/>
    <w:next w:val="a"/>
    <w:autoRedefine/>
    <w:semiHidden/>
    <w:pPr>
      <w:ind w:left="960" w:hanging="240"/>
    </w:pPr>
    <w:rPr>
      <w:sz w:val="18"/>
      <w:szCs w:val="18"/>
    </w:rPr>
  </w:style>
  <w:style w:type="paragraph" w:styleId="50">
    <w:name w:val="index 5"/>
    <w:basedOn w:val="a"/>
    <w:next w:val="a"/>
    <w:autoRedefine/>
    <w:semiHidden/>
    <w:pPr>
      <w:ind w:left="1200" w:hanging="240"/>
    </w:pPr>
    <w:rPr>
      <w:sz w:val="18"/>
      <w:szCs w:val="18"/>
    </w:rPr>
  </w:style>
  <w:style w:type="paragraph" w:styleId="6">
    <w:name w:val="index 6"/>
    <w:basedOn w:val="a"/>
    <w:next w:val="a"/>
    <w:autoRedefine/>
    <w:semiHidden/>
    <w:pPr>
      <w:ind w:left="1440" w:hanging="240"/>
    </w:pPr>
    <w:rPr>
      <w:sz w:val="18"/>
      <w:szCs w:val="18"/>
    </w:rPr>
  </w:style>
  <w:style w:type="paragraph" w:styleId="7">
    <w:name w:val="index 7"/>
    <w:basedOn w:val="a"/>
    <w:next w:val="a"/>
    <w:autoRedefine/>
    <w:semiHidden/>
    <w:pPr>
      <w:ind w:left="1680" w:hanging="240"/>
    </w:pPr>
    <w:rPr>
      <w:sz w:val="18"/>
      <w:szCs w:val="18"/>
    </w:rPr>
  </w:style>
  <w:style w:type="paragraph" w:styleId="80">
    <w:name w:val="index 8"/>
    <w:basedOn w:val="a"/>
    <w:next w:val="a"/>
    <w:autoRedefine/>
    <w:semiHidden/>
    <w:pPr>
      <w:ind w:left="1920" w:hanging="240"/>
    </w:pPr>
    <w:rPr>
      <w:sz w:val="18"/>
      <w:szCs w:val="18"/>
    </w:rPr>
  </w:style>
  <w:style w:type="paragraph" w:styleId="90">
    <w:name w:val="index 9"/>
    <w:basedOn w:val="a"/>
    <w:next w:val="a"/>
    <w:autoRedefine/>
    <w:semiHidden/>
    <w:pPr>
      <w:ind w:left="2160" w:hanging="240"/>
    </w:pPr>
    <w:rPr>
      <w:sz w:val="18"/>
      <w:szCs w:val="18"/>
    </w:rPr>
  </w:style>
  <w:style w:type="paragraph" w:styleId="ab">
    <w:name w:val="index heading"/>
    <w:basedOn w:val="a"/>
    <w:next w:val="11"/>
    <w:semiHidden/>
    <w:pPr>
      <w:spacing w:before="240" w:after="120"/>
      <w:jc w:val="center"/>
    </w:pPr>
    <w:rPr>
      <w:b/>
      <w:bCs/>
      <w:sz w:val="26"/>
      <w:szCs w:val="26"/>
    </w:rPr>
  </w:style>
  <w:style w:type="paragraph" w:styleId="21">
    <w:name w:val="toc 2"/>
    <w:basedOn w:val="a"/>
    <w:next w:val="a"/>
    <w:autoRedefine/>
    <w:semiHidden/>
    <w:rsid w:val="008B3CF1"/>
    <w:pPr>
      <w:tabs>
        <w:tab w:val="left" w:pos="-360"/>
        <w:tab w:val="right" w:leader="dot" w:pos="9900"/>
      </w:tabs>
      <w:spacing w:line="360" w:lineRule="auto"/>
      <w:ind w:right="-146" w:firstLine="360"/>
    </w:pPr>
    <w:rPr>
      <w:i/>
      <w:noProof/>
      <w:sz w:val="28"/>
      <w:szCs w:val="28"/>
    </w:rPr>
  </w:style>
  <w:style w:type="paragraph" w:styleId="31">
    <w:name w:val="toc 3"/>
    <w:basedOn w:val="a"/>
    <w:next w:val="a"/>
    <w:autoRedefine/>
    <w:semiHidden/>
    <w:rsid w:val="005A3BD5"/>
    <w:pPr>
      <w:tabs>
        <w:tab w:val="right" w:leader="dot" w:pos="9900"/>
      </w:tabs>
      <w:spacing w:before="60" w:after="60"/>
      <w:ind w:left="1083" w:hanging="723"/>
    </w:pPr>
    <w:rPr>
      <w:i/>
      <w:noProof/>
      <w:sz w:val="28"/>
      <w:szCs w:val="28"/>
    </w:r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</w:rPr>
  </w:style>
  <w:style w:type="paragraph" w:customStyle="1" w:styleId="blacktext">
    <w:name w:val="blacktext"/>
    <w:basedOn w:val="a"/>
    <w:pPr>
      <w:spacing w:before="100" w:beforeAutospacing="1" w:after="100" w:afterAutospacing="1"/>
    </w:pPr>
    <w:rPr>
      <w:rFonts w:ascii="Verdana" w:eastAsia="Arial Unicode MS" w:hAnsi="Verdana" w:cs="Arial Unicode MS"/>
      <w:color w:val="003366"/>
      <w:sz w:val="20"/>
      <w:szCs w:val="20"/>
    </w:rPr>
  </w:style>
  <w:style w:type="paragraph" w:styleId="ad">
    <w:name w:val="Normal (Web)"/>
    <w:basedOn w:val="a"/>
    <w:uiPriority w:val="99"/>
    <w:pPr>
      <w:spacing w:before="100" w:beforeAutospacing="1" w:after="100" w:afterAutospacing="1"/>
    </w:pPr>
    <w:rPr>
      <w:color w:val="000000"/>
    </w:rPr>
  </w:style>
  <w:style w:type="paragraph" w:styleId="ae">
    <w:name w:val="Body Text Indent"/>
    <w:basedOn w:val="a"/>
    <w:pPr>
      <w:spacing w:after="120"/>
      <w:ind w:left="283"/>
    </w:pPr>
  </w:style>
  <w:style w:type="paragraph" w:customStyle="1" w:styleId="Web">
    <w:name w:val="Обычный (Web)"/>
    <w:basedOn w:val="a"/>
    <w:pPr>
      <w:spacing w:before="100" w:beforeAutospacing="1" w:after="100" w:afterAutospacing="1"/>
    </w:pPr>
  </w:style>
  <w:style w:type="paragraph" w:customStyle="1" w:styleId="af">
    <w:name w:val="Основной текст с красной"/>
    <w:basedOn w:val="af0"/>
    <w:pPr>
      <w:spacing w:before="60" w:after="20"/>
      <w:ind w:firstLine="454"/>
      <w:jc w:val="both"/>
    </w:pPr>
    <w:rPr>
      <w:rFonts w:ascii="Times New Roman CYR" w:hAnsi="Times New Roman CYR"/>
      <w:sz w:val="18"/>
      <w:szCs w:val="20"/>
    </w:rPr>
  </w:style>
  <w:style w:type="paragraph" w:styleId="af0">
    <w:name w:val="Body Text"/>
    <w:aliases w:val="Основной текст1"/>
    <w:basedOn w:val="a"/>
    <w:pPr>
      <w:spacing w:after="120"/>
    </w:pPr>
  </w:style>
  <w:style w:type="character" w:customStyle="1" w:styleId="WW-Absatz-Standardschriftart1111111">
    <w:name w:val="WW-Absatz-Standardschriftart1111111"/>
  </w:style>
  <w:style w:type="paragraph" w:customStyle="1" w:styleId="af1">
    <w:name w:val="Таблица текст"/>
    <w:basedOn w:val="a"/>
    <w:pPr>
      <w:tabs>
        <w:tab w:val="left" w:pos="227"/>
        <w:tab w:val="left" w:pos="454"/>
        <w:tab w:val="left" w:pos="680"/>
      </w:tabs>
      <w:spacing w:before="40" w:after="40"/>
      <w:ind w:left="57" w:right="57"/>
    </w:pPr>
    <w:rPr>
      <w:rFonts w:ascii="Arial" w:hAnsi="Arial"/>
      <w:sz w:val="16"/>
      <w:szCs w:val="20"/>
    </w:rPr>
  </w:style>
  <w:style w:type="paragraph" w:customStyle="1" w:styleId="af2">
    <w:name w:val="Таблица цифры"/>
    <w:basedOn w:val="af1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f3">
    <w:name w:val="Таблица шапка"/>
    <w:basedOn w:val="af1"/>
    <w:pPr>
      <w:keepNext/>
      <w:keepLines/>
      <w:tabs>
        <w:tab w:val="left" w:pos="113"/>
        <w:tab w:val="left" w:pos="340"/>
      </w:tabs>
      <w:ind w:left="0" w:right="0"/>
      <w:jc w:val="center"/>
    </w:pPr>
  </w:style>
  <w:style w:type="paragraph" w:customStyle="1" w:styleId="af4">
    <w:name w:val="Шапка таблиц"/>
    <w:basedOn w:val="a"/>
    <w:pPr>
      <w:tabs>
        <w:tab w:val="left" w:pos="284"/>
        <w:tab w:val="left" w:pos="567"/>
        <w:tab w:val="left" w:pos="851"/>
      </w:tabs>
      <w:spacing w:before="40" w:after="40"/>
      <w:ind w:left="6" w:right="6"/>
      <w:jc w:val="center"/>
    </w:pPr>
    <w:rPr>
      <w:b/>
      <w:snapToGrid w:val="0"/>
      <w:szCs w:val="20"/>
    </w:rPr>
  </w:style>
  <w:style w:type="paragraph" w:customStyle="1" w:styleId="af5">
    <w:name w:val="Таблица в том числе"/>
    <w:basedOn w:val="a"/>
    <w:next w:val="a"/>
    <w:pPr>
      <w:keepNext/>
      <w:keepLines/>
      <w:tabs>
        <w:tab w:val="left" w:pos="227"/>
        <w:tab w:val="left" w:pos="454"/>
        <w:tab w:val="left" w:pos="680"/>
      </w:tabs>
      <w:spacing w:before="40" w:after="40"/>
      <w:ind w:left="227"/>
    </w:pPr>
    <w:rPr>
      <w:rFonts w:ascii="Arial" w:hAnsi="Arial"/>
      <w:sz w:val="16"/>
    </w:rPr>
  </w:style>
  <w:style w:type="paragraph" w:styleId="af6">
    <w:name w:val="footnote text"/>
    <w:basedOn w:val="a"/>
    <w:semiHidden/>
    <w:pPr>
      <w:widowControl w:val="0"/>
    </w:pPr>
    <w:rPr>
      <w:sz w:val="20"/>
      <w:szCs w:val="20"/>
    </w:rPr>
  </w:style>
  <w:style w:type="paragraph" w:customStyle="1" w:styleId="af7">
    <w:name w:val="Примечание"/>
    <w:basedOn w:val="a"/>
    <w:pPr>
      <w:spacing w:before="120" w:after="20"/>
      <w:ind w:firstLine="454"/>
      <w:jc w:val="both"/>
    </w:pPr>
    <w:rPr>
      <w:rFonts w:ascii="Arial" w:hAnsi="Arial"/>
      <w:sz w:val="22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WW-Absatz-Standardschriftart1111">
    <w:name w:val="WW-Absatz-Standardschriftart1111"/>
  </w:style>
  <w:style w:type="character" w:customStyle="1" w:styleId="af8">
    <w:name w:val="Знак Знак Знак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f9">
    <w:name w:val="Plain Text"/>
    <w:basedOn w:val="a"/>
    <w:rPr>
      <w:rFonts w:ascii="Courier New" w:hAnsi="Courier New" w:cs="Courier New"/>
      <w:sz w:val="20"/>
      <w:szCs w:val="20"/>
    </w:rPr>
  </w:style>
  <w:style w:type="paragraph" w:styleId="afa">
    <w:name w:val="macro"/>
    <w:semiHidden/>
    <w:rsid w:val="00195C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24">
    <w:name w:val="Body Text 2"/>
    <w:basedOn w:val="a"/>
    <w:rsid w:val="008D039F"/>
    <w:pPr>
      <w:spacing w:after="120" w:line="480" w:lineRule="auto"/>
    </w:pPr>
  </w:style>
  <w:style w:type="paragraph" w:customStyle="1" w:styleId="13">
    <w:name w:val="Обычный1"/>
    <w:rsid w:val="005D151A"/>
    <w:rPr>
      <w:snapToGrid w:val="0"/>
    </w:rPr>
  </w:style>
  <w:style w:type="paragraph" w:customStyle="1" w:styleId="ConsPlusNormal">
    <w:name w:val="ConsPlusNormal"/>
    <w:rsid w:val="005D15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rsid w:val="00434F4B"/>
    <w:pPr>
      <w:keepNext/>
      <w:autoSpaceDE w:val="0"/>
      <w:autoSpaceDN w:val="0"/>
      <w:jc w:val="center"/>
    </w:pPr>
    <w:rPr>
      <w:noProof/>
      <w:sz w:val="28"/>
      <w:szCs w:val="28"/>
      <w:lang w:val="en-US"/>
    </w:rPr>
  </w:style>
  <w:style w:type="paragraph" w:styleId="34">
    <w:name w:val="Body Text 3"/>
    <w:basedOn w:val="a"/>
    <w:rsid w:val="009A1E7E"/>
    <w:pPr>
      <w:spacing w:after="120"/>
    </w:pPr>
    <w:rPr>
      <w:sz w:val="16"/>
      <w:szCs w:val="16"/>
    </w:rPr>
  </w:style>
  <w:style w:type="paragraph" w:customStyle="1" w:styleId="210">
    <w:name w:val="Основной текст 21"/>
    <w:basedOn w:val="a"/>
    <w:rsid w:val="000864D4"/>
    <w:pPr>
      <w:suppressAutoHyphens/>
      <w:spacing w:after="120" w:line="480" w:lineRule="auto"/>
    </w:pPr>
    <w:rPr>
      <w:lang w:eastAsia="ar-SA"/>
    </w:rPr>
  </w:style>
  <w:style w:type="character" w:customStyle="1" w:styleId="FontStyle52">
    <w:name w:val="Font Style52"/>
    <w:rsid w:val="007661C5"/>
    <w:rPr>
      <w:rFonts w:ascii="Times New Roman" w:hAnsi="Times New Roman" w:cs="Times New Roman"/>
      <w:sz w:val="22"/>
      <w:szCs w:val="22"/>
    </w:rPr>
  </w:style>
  <w:style w:type="character" w:customStyle="1" w:styleId="FontStyle53">
    <w:name w:val="Font Style53"/>
    <w:rsid w:val="007661C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7661C5"/>
    <w:rPr>
      <w:rFonts w:ascii="Courier New" w:hAnsi="Courier New" w:cs="Courier New"/>
      <w:i/>
      <w:iCs/>
      <w:sz w:val="34"/>
      <w:szCs w:val="34"/>
    </w:rPr>
  </w:style>
  <w:style w:type="paragraph" w:customStyle="1" w:styleId="afb">
    <w:name w:val="Знак Знак Знак Знак"/>
    <w:basedOn w:val="a"/>
    <w:rsid w:val="00F23A19"/>
    <w:pPr>
      <w:spacing w:after="160" w:line="240" w:lineRule="exact"/>
    </w:pPr>
    <w:rPr>
      <w:rFonts w:ascii="Verdana" w:hAnsi="Verdana"/>
      <w:lang w:val="en-US" w:eastAsia="en-US"/>
    </w:rPr>
  </w:style>
  <w:style w:type="character" w:styleId="afc">
    <w:name w:val="Strong"/>
    <w:qFormat/>
    <w:rsid w:val="00390CD2"/>
    <w:rPr>
      <w:b/>
      <w:bCs/>
    </w:rPr>
  </w:style>
  <w:style w:type="character" w:customStyle="1" w:styleId="newstext">
    <w:name w:val="newstext"/>
    <w:basedOn w:val="a0"/>
    <w:rsid w:val="00390CD2"/>
  </w:style>
  <w:style w:type="character" w:customStyle="1" w:styleId="FontStyle858">
    <w:name w:val="Font Style858"/>
    <w:rsid w:val="00D07573"/>
    <w:rPr>
      <w:rFonts w:ascii="Arial" w:hAnsi="Arial" w:cs="Arial"/>
      <w:i/>
      <w:iCs/>
      <w:sz w:val="14"/>
      <w:szCs w:val="14"/>
    </w:rPr>
  </w:style>
  <w:style w:type="paragraph" w:styleId="afd">
    <w:name w:val="List Paragraph"/>
    <w:basedOn w:val="a"/>
    <w:uiPriority w:val="34"/>
    <w:qFormat/>
    <w:rsid w:val="00A445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3">
    <w:name w:val="Основной текст с отступом 3 Знак"/>
    <w:link w:val="32"/>
    <w:rsid w:val="00A445A2"/>
    <w:rPr>
      <w:sz w:val="16"/>
      <w:szCs w:val="16"/>
    </w:rPr>
  </w:style>
  <w:style w:type="character" w:customStyle="1" w:styleId="fontstyle01">
    <w:name w:val="fontstyle01"/>
    <w:rsid w:val="00A445A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A445A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blk">
    <w:name w:val="blk"/>
    <w:basedOn w:val="a0"/>
    <w:rsid w:val="00F46C66"/>
  </w:style>
  <w:style w:type="paragraph" w:styleId="afe">
    <w:name w:val="No Spacing"/>
    <w:link w:val="aff"/>
    <w:uiPriority w:val="99"/>
    <w:qFormat/>
    <w:rsid w:val="00745EC3"/>
    <w:rPr>
      <w:rFonts w:ascii="Calibri" w:hAnsi="Calibri" w:cs="Calibri"/>
      <w:sz w:val="22"/>
      <w:szCs w:val="22"/>
    </w:rPr>
  </w:style>
  <w:style w:type="character" w:customStyle="1" w:styleId="aff">
    <w:name w:val="Без интервала Знак"/>
    <w:link w:val="afe"/>
    <w:uiPriority w:val="99"/>
    <w:locked/>
    <w:rsid w:val="00745EC3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9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3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5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3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ks.ru/scripts/db_inet2/passport/tabl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444743463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221237/5bdc78bf7e3015a0ea0c0ea5bef708a6c79e2f0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91933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02A45-A583-4053-A750-44C3B2C59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29</Pages>
  <Words>8912</Words>
  <Characters>50800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строительства, транспорта и ЖКХ Белгородской области</vt:lpstr>
    </vt:vector>
  </TitlesOfParts>
  <Company>**</Company>
  <LinksUpToDate>false</LinksUpToDate>
  <CharactersWithSpaces>59593</CharactersWithSpaces>
  <SharedDoc>false</SharedDoc>
  <HLinks>
    <vt:vector size="186" baseType="variant">
      <vt:variant>
        <vt:i4>73925661</vt:i4>
      </vt:variant>
      <vt:variant>
        <vt:i4>111</vt:i4>
      </vt:variant>
      <vt:variant>
        <vt:i4>0</vt:i4>
      </vt:variant>
      <vt:variant>
        <vt:i4>5</vt:i4>
      </vt:variant>
      <vt:variant>
        <vt:lpwstr>../../Проекты/ХМАО-Югра/ХМАО-Югра/Атлас ХМАО/Web_rus/Razdel/Vody/&amp;638.htm</vt:lpwstr>
      </vt:variant>
      <vt:variant>
        <vt:lpwstr/>
      </vt:variant>
      <vt:variant>
        <vt:i4>1638451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_Toc191441727</vt:lpwstr>
      </vt:variant>
      <vt:variant>
        <vt:i4>1638451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_Toc191441725</vt:lpwstr>
      </vt:variant>
      <vt:variant>
        <vt:i4>1638451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_Toc191441724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_Toc191441723</vt:lpwstr>
      </vt:variant>
      <vt:variant>
        <vt:i4>1638451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_Toc191441721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_Toc191441720</vt:lpwstr>
      </vt:variant>
      <vt:variant>
        <vt:i4>1703987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_Toc191441719</vt:lpwstr>
      </vt:variant>
      <vt:variant>
        <vt:i4>1703987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_Toc191441718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_Toc191441717</vt:lpwstr>
      </vt:variant>
      <vt:variant>
        <vt:i4>1703987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_Toc191441716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_Toc191441715</vt:lpwstr>
      </vt:variant>
      <vt:variant>
        <vt:i4>1703987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_Toc191441714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_Toc191441713</vt:lpwstr>
      </vt:variant>
      <vt:variant>
        <vt:i4>1703987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_Toc191441712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_Toc191441711</vt:lpwstr>
      </vt:variant>
      <vt:variant>
        <vt:i4>1703987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_Toc191441710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_Toc191441703</vt:lpwstr>
      </vt:variant>
      <vt:variant>
        <vt:i4>1179698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_Toc191441696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_Toc191441695</vt:lpwstr>
      </vt:variant>
      <vt:variant>
        <vt:i4>1179698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_Toc191441694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_Toc191441693</vt:lpwstr>
      </vt:variant>
      <vt:variant>
        <vt:i4>1769523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_Toc191441702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_Toc191441705</vt:lpwstr>
      </vt:variant>
      <vt:variant>
        <vt:i4>1769523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_Toc191441707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_Toc191441704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_Toc191441700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_Toc191441699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_Toc191441692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_Toc191441691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_Toc191441690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строительства, транспорта и ЖКХ Белгородской области</dc:title>
  <dc:creator>*</dc:creator>
  <cp:lastModifiedBy>Татьяна Токарь</cp:lastModifiedBy>
  <cp:revision>29</cp:revision>
  <cp:lastPrinted>2010-11-29T13:23:00Z</cp:lastPrinted>
  <dcterms:created xsi:type="dcterms:W3CDTF">2018-02-27T18:17:00Z</dcterms:created>
  <dcterms:modified xsi:type="dcterms:W3CDTF">2018-03-07T14:27:00Z</dcterms:modified>
</cp:coreProperties>
</file>